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C4" w:rsidRPr="00BA3561" w:rsidRDefault="00297EC4" w:rsidP="00297EC4">
      <w:pPr>
        <w:rPr>
          <w:b/>
          <w:lang w:val="en-US"/>
        </w:rPr>
      </w:pPr>
      <w:proofErr w:type="spellStart"/>
      <w:r w:rsidRPr="00BA3561">
        <w:rPr>
          <w:b/>
          <w:lang w:val="en-US"/>
        </w:rPr>
        <w:t>Tổng</w:t>
      </w:r>
      <w:proofErr w:type="spellEnd"/>
      <w:r w:rsidRPr="00BA3561">
        <w:rPr>
          <w:b/>
          <w:lang w:val="en-US"/>
        </w:rPr>
        <w:t xml:space="preserve"> </w:t>
      </w:r>
      <w:proofErr w:type="spellStart"/>
      <w:r w:rsidRPr="00BA3561">
        <w:rPr>
          <w:b/>
          <w:lang w:val="en-US"/>
        </w:rPr>
        <w:t>hợp</w:t>
      </w:r>
      <w:proofErr w:type="spellEnd"/>
      <w:r w:rsidRPr="00BA3561">
        <w:rPr>
          <w:b/>
          <w:lang w:val="en-US"/>
        </w:rPr>
        <w:t xml:space="preserve"> 07 </w:t>
      </w:r>
      <w:proofErr w:type="spellStart"/>
      <w:r w:rsidRPr="00BA3561">
        <w:rPr>
          <w:b/>
          <w:lang w:val="en-US"/>
        </w:rPr>
        <w:t>hình</w:t>
      </w:r>
      <w:proofErr w:type="spellEnd"/>
      <w:r w:rsidRPr="00BA3561">
        <w:rPr>
          <w:b/>
          <w:lang w:val="en-US"/>
        </w:rPr>
        <w:t xml:space="preserve"> </w:t>
      </w:r>
      <w:proofErr w:type="spellStart"/>
      <w:r w:rsidRPr="00BA3561">
        <w:rPr>
          <w:b/>
          <w:lang w:val="en-US"/>
        </w:rPr>
        <w:t>thức</w:t>
      </w:r>
      <w:proofErr w:type="spellEnd"/>
      <w:r w:rsidRPr="00BA3561">
        <w:rPr>
          <w:b/>
          <w:lang w:val="en-US"/>
        </w:rPr>
        <w:t xml:space="preserve"> </w:t>
      </w:r>
      <w:proofErr w:type="spellStart"/>
      <w:r w:rsidRPr="00BA3561">
        <w:rPr>
          <w:b/>
          <w:lang w:val="en-US"/>
        </w:rPr>
        <w:t>kỷ</w:t>
      </w:r>
      <w:proofErr w:type="spellEnd"/>
      <w:r w:rsidRPr="00BA3561">
        <w:rPr>
          <w:b/>
          <w:lang w:val="en-US"/>
        </w:rPr>
        <w:t xml:space="preserve"> </w:t>
      </w:r>
      <w:proofErr w:type="spellStart"/>
      <w:r w:rsidRPr="00BA3561">
        <w:rPr>
          <w:b/>
          <w:lang w:val="en-US"/>
        </w:rPr>
        <w:t>luật</w:t>
      </w:r>
      <w:proofErr w:type="spellEnd"/>
      <w:r w:rsidRPr="00BA3561">
        <w:rPr>
          <w:b/>
          <w:lang w:val="en-US"/>
        </w:rPr>
        <w:t xml:space="preserve"> </w:t>
      </w:r>
      <w:proofErr w:type="spellStart"/>
      <w:r w:rsidRPr="00BA3561">
        <w:rPr>
          <w:b/>
          <w:lang w:val="en-US"/>
        </w:rPr>
        <w:t>của</w:t>
      </w:r>
      <w:proofErr w:type="spellEnd"/>
      <w:r w:rsidRPr="00BA3561">
        <w:rPr>
          <w:b/>
          <w:lang w:val="en-US"/>
        </w:rPr>
        <w:t xml:space="preserve"> </w:t>
      </w:r>
      <w:proofErr w:type="spellStart"/>
      <w:r w:rsidRPr="00BA3561">
        <w:rPr>
          <w:b/>
          <w:lang w:val="en-US"/>
        </w:rPr>
        <w:t>cán</w:t>
      </w:r>
      <w:proofErr w:type="spellEnd"/>
      <w:r w:rsidRPr="00BA3561">
        <w:rPr>
          <w:b/>
          <w:lang w:val="en-US"/>
        </w:rPr>
        <w:t xml:space="preserve"> </w:t>
      </w:r>
      <w:proofErr w:type="spellStart"/>
      <w:r w:rsidRPr="00BA3561">
        <w:rPr>
          <w:b/>
          <w:lang w:val="en-US"/>
        </w:rPr>
        <w:t>bộ</w:t>
      </w:r>
      <w:proofErr w:type="spellEnd"/>
      <w:r w:rsidRPr="00BA3561">
        <w:rPr>
          <w:b/>
          <w:lang w:val="en-US"/>
        </w:rPr>
        <w:t xml:space="preserve"> </w:t>
      </w:r>
      <w:proofErr w:type="spellStart"/>
      <w:r w:rsidRPr="00BA3561">
        <w:rPr>
          <w:b/>
          <w:lang w:val="en-US"/>
        </w:rPr>
        <w:t>công</w:t>
      </w:r>
      <w:proofErr w:type="spellEnd"/>
      <w:r w:rsidRPr="00BA3561">
        <w:rPr>
          <w:b/>
          <w:lang w:val="en-US"/>
        </w:rPr>
        <w:t xml:space="preserve"> </w:t>
      </w:r>
      <w:proofErr w:type="spellStart"/>
      <w:r w:rsidRPr="00BA3561">
        <w:rPr>
          <w:b/>
          <w:lang w:val="en-US"/>
        </w:rPr>
        <w:t>chức</w:t>
      </w:r>
      <w:proofErr w:type="spellEnd"/>
      <w:r w:rsidRPr="00BA3561">
        <w:rPr>
          <w:b/>
          <w:lang w:val="en-US"/>
        </w:rPr>
        <w:t xml:space="preserve"> </w:t>
      </w:r>
      <w:proofErr w:type="spellStart"/>
      <w:r w:rsidRPr="00BA3561">
        <w:rPr>
          <w:b/>
          <w:lang w:val="en-US"/>
        </w:rPr>
        <w:t>năm</w:t>
      </w:r>
      <w:proofErr w:type="spellEnd"/>
      <w:r w:rsidRPr="00BA3561">
        <w:rPr>
          <w:b/>
          <w:lang w:val="en-US"/>
        </w:rPr>
        <w:t xml:space="preserve"> 2020</w:t>
      </w:r>
    </w:p>
    <w:p w:rsidR="001729A1" w:rsidRPr="00895A59" w:rsidRDefault="008725AB" w:rsidP="00297EC4">
      <w:pPr>
        <w:rPr>
          <w:lang w:val="en-US"/>
        </w:rPr>
      </w:pPr>
      <w:proofErr w:type="spellStart"/>
      <w:r w:rsidRPr="00895A59">
        <w:rPr>
          <w:lang w:val="en-US"/>
        </w:rPr>
        <w:t>Cán</w:t>
      </w:r>
      <w:proofErr w:type="spellEnd"/>
      <w:r w:rsidRPr="00895A59">
        <w:rPr>
          <w:lang w:val="en-US"/>
        </w:rPr>
        <w:t xml:space="preserve"> </w:t>
      </w:r>
      <w:proofErr w:type="spellStart"/>
      <w:r w:rsidRPr="00895A59">
        <w:rPr>
          <w:lang w:val="en-US"/>
        </w:rPr>
        <w:t>bộ</w:t>
      </w:r>
      <w:proofErr w:type="spellEnd"/>
      <w:r w:rsidRPr="00895A59">
        <w:rPr>
          <w:lang w:val="en-US"/>
        </w:rPr>
        <w:t xml:space="preserve"> </w:t>
      </w:r>
      <w:proofErr w:type="spellStart"/>
      <w:r w:rsidRPr="00895A59">
        <w:rPr>
          <w:lang w:val="en-US"/>
        </w:rPr>
        <w:t>công</w:t>
      </w:r>
      <w:proofErr w:type="spellEnd"/>
      <w:r w:rsidRPr="00895A59">
        <w:rPr>
          <w:lang w:val="en-US"/>
        </w:rPr>
        <w:t xml:space="preserve"> </w:t>
      </w:r>
      <w:proofErr w:type="spellStart"/>
      <w:r w:rsidRPr="00895A59">
        <w:rPr>
          <w:lang w:val="en-US"/>
        </w:rPr>
        <w:t>chức</w:t>
      </w:r>
      <w:proofErr w:type="spellEnd"/>
      <w:r w:rsidRPr="00895A59">
        <w:rPr>
          <w:lang w:val="en-US"/>
        </w:rPr>
        <w:t xml:space="preserve"> </w:t>
      </w:r>
      <w:proofErr w:type="spellStart"/>
      <w:r w:rsidRPr="00895A59">
        <w:rPr>
          <w:lang w:val="en-US"/>
        </w:rPr>
        <w:t>khi</w:t>
      </w:r>
      <w:proofErr w:type="spellEnd"/>
      <w:r w:rsidRPr="00895A59">
        <w:rPr>
          <w:lang w:val="en-US"/>
        </w:rPr>
        <w:t xml:space="preserve"> </w:t>
      </w:r>
      <w:proofErr w:type="gramStart"/>
      <w:r w:rsidRPr="00895A59">
        <w:rPr>
          <w:lang w:val="en-US"/>
        </w:rPr>
        <w:t>vi</w:t>
      </w:r>
      <w:proofErr w:type="gramEnd"/>
      <w:r w:rsidRPr="00895A59">
        <w:rPr>
          <w:lang w:val="en-US"/>
        </w:rPr>
        <w:t xml:space="preserve"> </w:t>
      </w:r>
      <w:proofErr w:type="spellStart"/>
      <w:r w:rsidRPr="00895A59">
        <w:rPr>
          <w:lang w:val="en-US"/>
        </w:rPr>
        <w:t>phạm</w:t>
      </w:r>
      <w:proofErr w:type="spellEnd"/>
      <w:r w:rsidRPr="00895A59">
        <w:rPr>
          <w:lang w:val="en-US"/>
        </w:rPr>
        <w:t xml:space="preserve"> </w:t>
      </w:r>
      <w:proofErr w:type="spellStart"/>
      <w:r w:rsidRPr="00895A59">
        <w:rPr>
          <w:lang w:val="en-US"/>
        </w:rPr>
        <w:t>quy</w:t>
      </w:r>
      <w:proofErr w:type="spellEnd"/>
      <w:r w:rsidRPr="00895A59">
        <w:rPr>
          <w:lang w:val="en-US"/>
        </w:rPr>
        <w:t xml:space="preserve"> </w:t>
      </w:r>
      <w:proofErr w:type="spellStart"/>
      <w:r w:rsidRPr="00895A59">
        <w:rPr>
          <w:lang w:val="en-US"/>
        </w:rPr>
        <w:t>định</w:t>
      </w:r>
      <w:proofErr w:type="spellEnd"/>
      <w:r w:rsidRPr="00895A59">
        <w:rPr>
          <w:lang w:val="en-US"/>
        </w:rPr>
        <w:t xml:space="preserve"> </w:t>
      </w:r>
      <w:proofErr w:type="spellStart"/>
      <w:r w:rsidRPr="00895A59">
        <w:rPr>
          <w:lang w:val="en-US"/>
        </w:rPr>
        <w:t>của</w:t>
      </w:r>
      <w:proofErr w:type="spellEnd"/>
      <w:r w:rsidRPr="00895A59">
        <w:rPr>
          <w:lang w:val="en-US"/>
        </w:rPr>
        <w:t xml:space="preserve"> </w:t>
      </w:r>
      <w:proofErr w:type="spellStart"/>
      <w:r w:rsidRPr="00895A59">
        <w:rPr>
          <w:lang w:val="en-US"/>
        </w:rPr>
        <w:t>pháp</w:t>
      </w:r>
      <w:proofErr w:type="spellEnd"/>
      <w:r w:rsidRPr="00895A59">
        <w:rPr>
          <w:lang w:val="en-US"/>
        </w:rPr>
        <w:t xml:space="preserve"> </w:t>
      </w:r>
      <w:proofErr w:type="spellStart"/>
      <w:r w:rsidRPr="00895A59">
        <w:rPr>
          <w:lang w:val="en-US"/>
        </w:rPr>
        <w:t>luật</w:t>
      </w:r>
      <w:proofErr w:type="spellEnd"/>
      <w:r w:rsidRPr="00895A59">
        <w:rPr>
          <w:lang w:val="en-US"/>
        </w:rPr>
        <w:t xml:space="preserve"> </w:t>
      </w:r>
      <w:proofErr w:type="spellStart"/>
      <w:r w:rsidRPr="00895A59">
        <w:rPr>
          <w:lang w:val="en-US"/>
        </w:rPr>
        <w:t>sẽ</w:t>
      </w:r>
      <w:proofErr w:type="spellEnd"/>
      <w:r w:rsidRPr="00895A59">
        <w:rPr>
          <w:lang w:val="en-US"/>
        </w:rPr>
        <w:t xml:space="preserve"> </w:t>
      </w:r>
      <w:proofErr w:type="spellStart"/>
      <w:r w:rsidRPr="00895A59">
        <w:rPr>
          <w:lang w:val="en-US"/>
        </w:rPr>
        <w:t>bị</w:t>
      </w:r>
      <w:proofErr w:type="spellEnd"/>
      <w:r w:rsidRPr="00895A59">
        <w:rPr>
          <w:lang w:val="en-US"/>
        </w:rPr>
        <w:t xml:space="preserve"> </w:t>
      </w:r>
      <w:proofErr w:type="spellStart"/>
      <w:r w:rsidRPr="00895A59">
        <w:rPr>
          <w:lang w:val="en-US"/>
        </w:rPr>
        <w:t>xử</w:t>
      </w:r>
      <w:proofErr w:type="spellEnd"/>
      <w:r w:rsidRPr="00895A59">
        <w:rPr>
          <w:lang w:val="en-US"/>
        </w:rPr>
        <w:t xml:space="preserve"> </w:t>
      </w:r>
      <w:proofErr w:type="spellStart"/>
      <w:r w:rsidRPr="00895A59">
        <w:rPr>
          <w:lang w:val="en-US"/>
        </w:rPr>
        <w:t>lý</w:t>
      </w:r>
      <w:proofErr w:type="spellEnd"/>
      <w:r w:rsidRPr="00895A59">
        <w:rPr>
          <w:lang w:val="en-US"/>
        </w:rPr>
        <w:t xml:space="preserve"> </w:t>
      </w:r>
      <w:proofErr w:type="spellStart"/>
      <w:r w:rsidRPr="00895A59">
        <w:rPr>
          <w:lang w:val="en-US"/>
        </w:rPr>
        <w:t>kỷ</w:t>
      </w:r>
      <w:proofErr w:type="spellEnd"/>
      <w:r w:rsidRPr="00895A59">
        <w:rPr>
          <w:lang w:val="en-US"/>
        </w:rPr>
        <w:t xml:space="preserve"> </w:t>
      </w:r>
      <w:proofErr w:type="spellStart"/>
      <w:r w:rsidRPr="00895A59">
        <w:rPr>
          <w:lang w:val="en-US"/>
        </w:rPr>
        <w:t>luật</w:t>
      </w:r>
      <w:proofErr w:type="spellEnd"/>
      <w:r w:rsidRPr="00895A59">
        <w:rPr>
          <w:lang w:val="en-US"/>
        </w:rPr>
        <w:t xml:space="preserve">. </w:t>
      </w:r>
      <w:proofErr w:type="spellStart"/>
      <w:r w:rsidRPr="00895A59">
        <w:rPr>
          <w:lang w:val="en-US"/>
        </w:rPr>
        <w:t>Vây</w:t>
      </w:r>
      <w:proofErr w:type="spellEnd"/>
      <w:r w:rsidRPr="00895A59">
        <w:rPr>
          <w:lang w:val="en-US"/>
        </w:rPr>
        <w:t xml:space="preserve">, </w:t>
      </w:r>
      <w:proofErr w:type="spellStart"/>
      <w:r w:rsidRPr="00895A59">
        <w:rPr>
          <w:lang w:val="en-US"/>
        </w:rPr>
        <w:t>các</w:t>
      </w:r>
      <w:proofErr w:type="spellEnd"/>
      <w:r w:rsidRPr="00895A59">
        <w:rPr>
          <w:lang w:val="en-US"/>
        </w:rPr>
        <w:t xml:space="preserve"> </w:t>
      </w:r>
      <w:proofErr w:type="spellStart"/>
      <w:r w:rsidRPr="00895A59">
        <w:rPr>
          <w:lang w:val="en-US"/>
        </w:rPr>
        <w:t>hình</w:t>
      </w:r>
      <w:proofErr w:type="spellEnd"/>
      <w:r w:rsidRPr="00895A59">
        <w:rPr>
          <w:lang w:val="en-US"/>
        </w:rPr>
        <w:t xml:space="preserve"> </w:t>
      </w:r>
      <w:proofErr w:type="spellStart"/>
      <w:r w:rsidRPr="00895A59">
        <w:rPr>
          <w:lang w:val="en-US"/>
        </w:rPr>
        <w:t>thức</w:t>
      </w:r>
      <w:proofErr w:type="spellEnd"/>
      <w:r w:rsidRPr="00895A59">
        <w:rPr>
          <w:lang w:val="en-US"/>
        </w:rPr>
        <w:t xml:space="preserve"> </w:t>
      </w:r>
      <w:proofErr w:type="spellStart"/>
      <w:r w:rsidRPr="00895A59">
        <w:rPr>
          <w:lang w:val="en-US"/>
        </w:rPr>
        <w:t>kỷ</w:t>
      </w:r>
      <w:proofErr w:type="spellEnd"/>
      <w:r w:rsidRPr="00895A59">
        <w:rPr>
          <w:lang w:val="en-US"/>
        </w:rPr>
        <w:t xml:space="preserve"> </w:t>
      </w:r>
      <w:proofErr w:type="spellStart"/>
      <w:r w:rsidRPr="00895A59">
        <w:rPr>
          <w:lang w:val="en-US"/>
        </w:rPr>
        <w:t>luật</w:t>
      </w:r>
      <w:proofErr w:type="spellEnd"/>
      <w:r w:rsidRPr="00895A59">
        <w:rPr>
          <w:lang w:val="en-US"/>
        </w:rPr>
        <w:t xml:space="preserve"> </w:t>
      </w:r>
      <w:proofErr w:type="spellStart"/>
      <w:r w:rsidRPr="00895A59">
        <w:rPr>
          <w:lang w:val="en-US"/>
        </w:rPr>
        <w:t>cán</w:t>
      </w:r>
      <w:proofErr w:type="spellEnd"/>
      <w:r w:rsidRPr="00895A59">
        <w:rPr>
          <w:lang w:val="en-US"/>
        </w:rPr>
        <w:t xml:space="preserve"> </w:t>
      </w:r>
      <w:proofErr w:type="spellStart"/>
      <w:r w:rsidRPr="00895A59">
        <w:rPr>
          <w:lang w:val="en-US"/>
        </w:rPr>
        <w:t>bộ</w:t>
      </w:r>
      <w:proofErr w:type="spellEnd"/>
      <w:r w:rsidRPr="00895A59">
        <w:rPr>
          <w:lang w:val="en-US"/>
        </w:rPr>
        <w:t xml:space="preserve"> </w:t>
      </w:r>
      <w:proofErr w:type="spellStart"/>
      <w:r w:rsidRPr="00895A59">
        <w:rPr>
          <w:lang w:val="en-US"/>
        </w:rPr>
        <w:t>công</w:t>
      </w:r>
      <w:proofErr w:type="spellEnd"/>
      <w:r w:rsidRPr="00895A59">
        <w:rPr>
          <w:lang w:val="en-US"/>
        </w:rPr>
        <w:t xml:space="preserve"> </w:t>
      </w:r>
      <w:proofErr w:type="spellStart"/>
      <w:r w:rsidRPr="00895A59">
        <w:rPr>
          <w:lang w:val="en-US"/>
        </w:rPr>
        <w:t>chức</w:t>
      </w:r>
      <w:proofErr w:type="spellEnd"/>
      <w:r w:rsidRPr="00895A59">
        <w:rPr>
          <w:lang w:val="en-US"/>
        </w:rPr>
        <w:t xml:space="preserve"> </w:t>
      </w:r>
      <w:proofErr w:type="spellStart"/>
      <w:r w:rsidRPr="00895A59">
        <w:rPr>
          <w:lang w:val="en-US"/>
        </w:rPr>
        <w:t>được</w:t>
      </w:r>
      <w:proofErr w:type="spellEnd"/>
      <w:r w:rsidRPr="00895A59">
        <w:rPr>
          <w:lang w:val="en-US"/>
        </w:rPr>
        <w:t xml:space="preserve"> </w:t>
      </w:r>
      <w:proofErr w:type="spellStart"/>
      <w:r w:rsidRPr="00895A59">
        <w:rPr>
          <w:lang w:val="en-US"/>
        </w:rPr>
        <w:t>quy</w:t>
      </w:r>
      <w:proofErr w:type="spellEnd"/>
      <w:r w:rsidRPr="00895A59">
        <w:rPr>
          <w:lang w:val="en-US"/>
        </w:rPr>
        <w:t xml:space="preserve"> </w:t>
      </w:r>
      <w:proofErr w:type="spellStart"/>
      <w:proofErr w:type="gramStart"/>
      <w:r w:rsidRPr="00895A59">
        <w:rPr>
          <w:lang w:val="en-US"/>
        </w:rPr>
        <w:t>định</w:t>
      </w:r>
      <w:proofErr w:type="spellEnd"/>
      <w:r w:rsidRPr="00895A59">
        <w:rPr>
          <w:lang w:val="en-US"/>
        </w:rPr>
        <w:t xml:space="preserve">  </w:t>
      </w:r>
      <w:proofErr w:type="spellStart"/>
      <w:r w:rsidRPr="00895A59">
        <w:rPr>
          <w:lang w:val="en-US"/>
        </w:rPr>
        <w:t>như</w:t>
      </w:r>
      <w:proofErr w:type="spellEnd"/>
      <w:proofErr w:type="gramEnd"/>
      <w:r w:rsidRPr="00895A59">
        <w:rPr>
          <w:lang w:val="en-US"/>
        </w:rPr>
        <w:t xml:space="preserve"> </w:t>
      </w:r>
      <w:proofErr w:type="spellStart"/>
      <w:r w:rsidRPr="00895A59">
        <w:rPr>
          <w:lang w:val="en-US"/>
        </w:rPr>
        <w:t>thế</w:t>
      </w:r>
      <w:proofErr w:type="spellEnd"/>
      <w:r w:rsidRPr="00895A59">
        <w:rPr>
          <w:lang w:val="en-US"/>
        </w:rPr>
        <w:t xml:space="preserve"> </w:t>
      </w:r>
      <w:proofErr w:type="spellStart"/>
      <w:r w:rsidRPr="00895A59">
        <w:rPr>
          <w:lang w:val="en-US"/>
        </w:rPr>
        <w:t>nào</w:t>
      </w:r>
      <w:proofErr w:type="spellEnd"/>
      <w:r w:rsidRPr="00895A59">
        <w:rPr>
          <w:lang w:val="en-US"/>
        </w:rPr>
        <w:t>?</w:t>
      </w:r>
    </w:p>
    <w:p w:rsidR="00860FCA" w:rsidRPr="00895A59" w:rsidRDefault="008725AB" w:rsidP="00297EC4">
      <w:pPr>
        <w:rPr>
          <w:lang w:val="en-US"/>
        </w:rPr>
      </w:pPr>
      <w:proofErr w:type="spellStart"/>
      <w:r w:rsidRPr="00895A59">
        <w:rPr>
          <w:lang w:val="en-US"/>
        </w:rPr>
        <w:t>Sau</w:t>
      </w:r>
      <w:proofErr w:type="spellEnd"/>
      <w:r w:rsidRPr="00895A59">
        <w:rPr>
          <w:lang w:val="en-US"/>
        </w:rPr>
        <w:t xml:space="preserve"> </w:t>
      </w:r>
      <w:proofErr w:type="spellStart"/>
      <w:r w:rsidRPr="00895A59">
        <w:rPr>
          <w:lang w:val="en-US"/>
        </w:rPr>
        <w:t>đây</w:t>
      </w:r>
      <w:proofErr w:type="spellEnd"/>
      <w:r w:rsidRPr="00895A59">
        <w:rPr>
          <w:lang w:val="en-US"/>
        </w:rPr>
        <w:t xml:space="preserve">, Ban </w:t>
      </w:r>
      <w:proofErr w:type="spellStart"/>
      <w:r w:rsidRPr="00895A59">
        <w:rPr>
          <w:lang w:val="en-US"/>
        </w:rPr>
        <w:t>biên</w:t>
      </w:r>
      <w:proofErr w:type="spellEnd"/>
      <w:r w:rsidRPr="00895A59">
        <w:rPr>
          <w:lang w:val="en-US"/>
        </w:rPr>
        <w:t xml:space="preserve"> </w:t>
      </w:r>
      <w:proofErr w:type="spellStart"/>
      <w:r w:rsidRPr="00895A59">
        <w:rPr>
          <w:lang w:val="en-US"/>
        </w:rPr>
        <w:t>tập</w:t>
      </w:r>
      <w:proofErr w:type="spellEnd"/>
      <w:r w:rsidRPr="00895A59">
        <w:rPr>
          <w:lang w:val="en-US"/>
        </w:rPr>
        <w:t xml:space="preserve"> THƯ KÝ LUẬT </w:t>
      </w:r>
      <w:proofErr w:type="spellStart"/>
      <w:r w:rsidRPr="00895A59">
        <w:rPr>
          <w:lang w:val="en-US"/>
        </w:rPr>
        <w:t>xin</w:t>
      </w:r>
      <w:proofErr w:type="spellEnd"/>
      <w:r w:rsidRPr="00895A59">
        <w:rPr>
          <w:lang w:val="en-US"/>
        </w:rPr>
        <w:t xml:space="preserve"> </w:t>
      </w:r>
      <w:proofErr w:type="spellStart"/>
      <w:r w:rsidRPr="00895A59">
        <w:rPr>
          <w:lang w:val="en-US"/>
        </w:rPr>
        <w:t>tổng</w:t>
      </w:r>
      <w:proofErr w:type="spellEnd"/>
      <w:r w:rsidRPr="00895A59">
        <w:rPr>
          <w:lang w:val="en-US"/>
        </w:rPr>
        <w:t xml:space="preserve"> </w:t>
      </w:r>
      <w:proofErr w:type="spellStart"/>
      <w:r w:rsidRPr="00895A59">
        <w:rPr>
          <w:lang w:val="en-US"/>
        </w:rPr>
        <w:t>hợp</w:t>
      </w:r>
      <w:proofErr w:type="spellEnd"/>
      <w:r w:rsidRPr="00895A59">
        <w:rPr>
          <w:lang w:val="en-US"/>
        </w:rPr>
        <w:t xml:space="preserve"> 07 </w:t>
      </w:r>
      <w:proofErr w:type="spellStart"/>
      <w:r w:rsidRPr="00895A59">
        <w:rPr>
          <w:lang w:val="en-US"/>
        </w:rPr>
        <w:t>hình</w:t>
      </w:r>
      <w:proofErr w:type="spellEnd"/>
      <w:r w:rsidRPr="00895A59">
        <w:rPr>
          <w:lang w:val="en-US"/>
        </w:rPr>
        <w:t xml:space="preserve"> </w:t>
      </w:r>
      <w:proofErr w:type="spellStart"/>
      <w:r w:rsidRPr="00895A59">
        <w:rPr>
          <w:lang w:val="en-US"/>
        </w:rPr>
        <w:t>thức</w:t>
      </w:r>
      <w:proofErr w:type="spellEnd"/>
      <w:r w:rsidRPr="00895A59">
        <w:rPr>
          <w:lang w:val="en-US"/>
        </w:rPr>
        <w:t xml:space="preserve"> </w:t>
      </w:r>
      <w:proofErr w:type="spellStart"/>
      <w:r w:rsidRPr="00895A59">
        <w:rPr>
          <w:lang w:val="en-US"/>
        </w:rPr>
        <w:t>kỷ</w:t>
      </w:r>
      <w:proofErr w:type="spellEnd"/>
      <w:r w:rsidRPr="00895A59">
        <w:rPr>
          <w:lang w:val="en-US"/>
        </w:rPr>
        <w:t xml:space="preserve"> </w:t>
      </w:r>
      <w:proofErr w:type="spellStart"/>
      <w:r w:rsidRPr="00895A59">
        <w:rPr>
          <w:lang w:val="en-US"/>
        </w:rPr>
        <w:t>luật</w:t>
      </w:r>
      <w:proofErr w:type="spellEnd"/>
      <w:r w:rsidRPr="00895A59">
        <w:rPr>
          <w:lang w:val="en-US"/>
        </w:rPr>
        <w:t xml:space="preserve"> </w:t>
      </w:r>
      <w:proofErr w:type="spellStart"/>
      <w:r w:rsidRPr="00895A59">
        <w:rPr>
          <w:lang w:val="en-US"/>
        </w:rPr>
        <w:t>của</w:t>
      </w:r>
      <w:proofErr w:type="spellEnd"/>
      <w:r w:rsidRPr="00895A59">
        <w:rPr>
          <w:lang w:val="en-US"/>
        </w:rPr>
        <w:t xml:space="preserve"> </w:t>
      </w:r>
      <w:proofErr w:type="spellStart"/>
      <w:r w:rsidRPr="00895A59">
        <w:rPr>
          <w:lang w:val="en-US"/>
        </w:rPr>
        <w:t>cán</w:t>
      </w:r>
      <w:proofErr w:type="spellEnd"/>
      <w:r w:rsidRPr="00895A59">
        <w:rPr>
          <w:lang w:val="en-US"/>
        </w:rPr>
        <w:t xml:space="preserve"> </w:t>
      </w:r>
      <w:proofErr w:type="spellStart"/>
      <w:r w:rsidRPr="00895A59">
        <w:rPr>
          <w:lang w:val="en-US"/>
        </w:rPr>
        <w:t>bộ</w:t>
      </w:r>
      <w:proofErr w:type="spellEnd"/>
      <w:r w:rsidRPr="00895A59">
        <w:rPr>
          <w:lang w:val="en-US"/>
        </w:rPr>
        <w:t xml:space="preserve"> </w:t>
      </w:r>
      <w:proofErr w:type="spellStart"/>
      <w:r w:rsidRPr="00895A59">
        <w:rPr>
          <w:lang w:val="en-US"/>
        </w:rPr>
        <w:t>công</w:t>
      </w:r>
      <w:proofErr w:type="spellEnd"/>
      <w:r w:rsidRPr="00895A59">
        <w:rPr>
          <w:lang w:val="en-US"/>
        </w:rPr>
        <w:t xml:space="preserve"> </w:t>
      </w:r>
      <w:proofErr w:type="spellStart"/>
      <w:r w:rsidRPr="00895A59">
        <w:rPr>
          <w:lang w:val="en-US"/>
        </w:rPr>
        <w:t>chức</w:t>
      </w:r>
      <w:proofErr w:type="spellEnd"/>
      <w:r w:rsidRPr="00895A59">
        <w:rPr>
          <w:lang w:val="en-US"/>
        </w:rPr>
        <w:t xml:space="preserve"> </w:t>
      </w:r>
      <w:proofErr w:type="spellStart"/>
      <w:r w:rsidRPr="00895A59">
        <w:rPr>
          <w:lang w:val="en-US"/>
        </w:rPr>
        <w:t>năm</w:t>
      </w:r>
      <w:proofErr w:type="spellEnd"/>
      <w:r w:rsidRPr="00895A59">
        <w:rPr>
          <w:lang w:val="en-US"/>
        </w:rPr>
        <w:t xml:space="preserve"> 2020</w:t>
      </w:r>
      <w:r w:rsidRPr="00895A59">
        <w:rPr>
          <w:lang w:val="en-US"/>
        </w:rPr>
        <w:t xml:space="preserve"> </w:t>
      </w:r>
      <w:proofErr w:type="spellStart"/>
      <w:proofErr w:type="gramStart"/>
      <w:r w:rsidRPr="00895A59">
        <w:rPr>
          <w:lang w:val="en-US"/>
        </w:rPr>
        <w:t>theo</w:t>
      </w:r>
      <w:proofErr w:type="spellEnd"/>
      <w:proofErr w:type="gramEnd"/>
      <w:r w:rsidRPr="00895A59">
        <w:rPr>
          <w:lang w:val="en-US"/>
        </w:rPr>
        <w:t xml:space="preserve"> </w:t>
      </w:r>
      <w:proofErr w:type="spellStart"/>
      <w:r w:rsidRPr="00895A59">
        <w:rPr>
          <w:lang w:val="en-US"/>
        </w:rPr>
        <w:t>bảng</w:t>
      </w:r>
      <w:proofErr w:type="spellEnd"/>
      <w:r w:rsidRPr="00895A59">
        <w:rPr>
          <w:lang w:val="en-US"/>
        </w:rPr>
        <w:t xml:space="preserve"> </w:t>
      </w:r>
      <w:proofErr w:type="spellStart"/>
      <w:r w:rsidRPr="00895A59">
        <w:rPr>
          <w:lang w:val="en-US"/>
        </w:rPr>
        <w:t>sau</w:t>
      </w:r>
      <w:proofErr w:type="spellEnd"/>
      <w:r w:rsidRPr="00895A59">
        <w:rPr>
          <w:lang w:val="en-US"/>
        </w:rPr>
        <w:t>:</w:t>
      </w:r>
    </w:p>
    <w:tbl>
      <w:tblPr>
        <w:tblStyle w:val="TableGrid"/>
        <w:tblW w:w="9317" w:type="dxa"/>
        <w:tblLayout w:type="fixed"/>
        <w:tblLook w:val="04A0" w:firstRow="1" w:lastRow="0" w:firstColumn="1" w:lastColumn="0" w:noHBand="0" w:noVBand="1"/>
      </w:tblPr>
      <w:tblGrid>
        <w:gridCol w:w="681"/>
        <w:gridCol w:w="2022"/>
        <w:gridCol w:w="4552"/>
        <w:gridCol w:w="2062"/>
      </w:tblGrid>
      <w:tr w:rsidR="00BA3561" w:rsidRPr="00BA3561" w:rsidTr="00B575A8">
        <w:trPr>
          <w:trHeight w:val="362"/>
        </w:trPr>
        <w:tc>
          <w:tcPr>
            <w:tcW w:w="681" w:type="dxa"/>
            <w:vAlign w:val="center"/>
          </w:tcPr>
          <w:p w:rsidR="00BA3561" w:rsidRPr="00BA3561" w:rsidRDefault="00BA3561" w:rsidP="00BA3561">
            <w:pPr>
              <w:jc w:val="center"/>
              <w:rPr>
                <w:b/>
                <w:lang w:val="en-US"/>
              </w:rPr>
            </w:pPr>
            <w:r w:rsidRPr="00BA3561">
              <w:rPr>
                <w:b/>
                <w:lang w:val="en-US"/>
              </w:rPr>
              <w:t>STT</w:t>
            </w:r>
          </w:p>
        </w:tc>
        <w:tc>
          <w:tcPr>
            <w:tcW w:w="2022" w:type="dxa"/>
            <w:vAlign w:val="center"/>
          </w:tcPr>
          <w:p w:rsidR="00BA3561" w:rsidRPr="00BA3561" w:rsidRDefault="00BA3561" w:rsidP="00BA3561">
            <w:pPr>
              <w:jc w:val="center"/>
              <w:rPr>
                <w:b/>
                <w:lang w:val="en-US"/>
              </w:rPr>
            </w:pPr>
            <w:proofErr w:type="spellStart"/>
            <w:r w:rsidRPr="00BA3561">
              <w:rPr>
                <w:b/>
                <w:lang w:val="en-US"/>
              </w:rPr>
              <w:t>Hình</w:t>
            </w:r>
            <w:proofErr w:type="spellEnd"/>
            <w:r w:rsidRPr="00BA3561">
              <w:rPr>
                <w:b/>
                <w:lang w:val="en-US"/>
              </w:rPr>
              <w:t xml:space="preserve"> </w:t>
            </w:r>
            <w:proofErr w:type="spellStart"/>
            <w:r w:rsidRPr="00BA3561">
              <w:rPr>
                <w:b/>
                <w:lang w:val="en-US"/>
              </w:rPr>
              <w:t>thức</w:t>
            </w:r>
            <w:proofErr w:type="spellEnd"/>
            <w:r w:rsidRPr="00BA3561">
              <w:rPr>
                <w:b/>
                <w:lang w:val="en-US"/>
              </w:rPr>
              <w:t xml:space="preserve"> </w:t>
            </w:r>
            <w:proofErr w:type="spellStart"/>
            <w:r w:rsidRPr="00BA3561">
              <w:rPr>
                <w:b/>
                <w:lang w:val="en-US"/>
              </w:rPr>
              <w:t>kỷ</w:t>
            </w:r>
            <w:proofErr w:type="spellEnd"/>
            <w:r w:rsidRPr="00BA3561">
              <w:rPr>
                <w:b/>
                <w:lang w:val="en-US"/>
              </w:rPr>
              <w:t xml:space="preserve"> </w:t>
            </w:r>
            <w:proofErr w:type="spellStart"/>
            <w:r w:rsidRPr="00BA3561">
              <w:rPr>
                <w:b/>
                <w:lang w:val="en-US"/>
              </w:rPr>
              <w:t>luật</w:t>
            </w:r>
            <w:proofErr w:type="spellEnd"/>
          </w:p>
        </w:tc>
        <w:tc>
          <w:tcPr>
            <w:tcW w:w="4552" w:type="dxa"/>
            <w:vAlign w:val="center"/>
          </w:tcPr>
          <w:p w:rsidR="00BA3561" w:rsidRPr="00BA3561" w:rsidRDefault="00BA3561" w:rsidP="00BA3561">
            <w:pPr>
              <w:ind w:left="154"/>
              <w:jc w:val="center"/>
              <w:rPr>
                <w:b/>
                <w:lang w:val="en-US"/>
              </w:rPr>
            </w:pPr>
            <w:proofErr w:type="spellStart"/>
            <w:r w:rsidRPr="00BA3561">
              <w:rPr>
                <w:b/>
                <w:lang w:val="en-US"/>
              </w:rPr>
              <w:t>Hành</w:t>
            </w:r>
            <w:proofErr w:type="spellEnd"/>
            <w:r w:rsidRPr="00BA3561">
              <w:rPr>
                <w:b/>
                <w:lang w:val="en-US"/>
              </w:rPr>
              <w:t xml:space="preserve"> vi </w:t>
            </w:r>
            <w:proofErr w:type="spellStart"/>
            <w:r w:rsidRPr="00BA3561">
              <w:rPr>
                <w:b/>
                <w:lang w:val="en-US"/>
              </w:rPr>
              <w:t>vi</w:t>
            </w:r>
            <w:proofErr w:type="spellEnd"/>
            <w:r w:rsidRPr="00BA3561">
              <w:rPr>
                <w:b/>
                <w:lang w:val="en-US"/>
              </w:rPr>
              <w:t xml:space="preserve"> </w:t>
            </w:r>
            <w:proofErr w:type="spellStart"/>
            <w:r w:rsidRPr="00BA3561">
              <w:rPr>
                <w:b/>
                <w:lang w:val="en-US"/>
              </w:rPr>
              <w:t>phạm</w:t>
            </w:r>
            <w:proofErr w:type="spellEnd"/>
          </w:p>
        </w:tc>
        <w:tc>
          <w:tcPr>
            <w:tcW w:w="2062" w:type="dxa"/>
            <w:vAlign w:val="center"/>
          </w:tcPr>
          <w:p w:rsidR="00BA3561" w:rsidRPr="00BA3561" w:rsidRDefault="00BA3561" w:rsidP="00B575A8">
            <w:pPr>
              <w:jc w:val="center"/>
              <w:rPr>
                <w:b/>
                <w:lang w:val="en-US"/>
              </w:rPr>
            </w:pPr>
            <w:proofErr w:type="spellStart"/>
            <w:r w:rsidRPr="00BA3561">
              <w:rPr>
                <w:b/>
                <w:lang w:val="en-US"/>
              </w:rPr>
              <w:t>Căn</w:t>
            </w:r>
            <w:proofErr w:type="spellEnd"/>
            <w:r w:rsidRPr="00BA3561">
              <w:rPr>
                <w:b/>
                <w:lang w:val="en-US"/>
              </w:rPr>
              <w:t xml:space="preserve"> </w:t>
            </w:r>
            <w:proofErr w:type="spellStart"/>
            <w:r w:rsidRPr="00BA3561">
              <w:rPr>
                <w:b/>
                <w:lang w:val="en-US"/>
              </w:rPr>
              <w:t>cứ</w:t>
            </w:r>
            <w:proofErr w:type="spellEnd"/>
            <w:r w:rsidRPr="00BA3561">
              <w:rPr>
                <w:b/>
                <w:lang w:val="en-US"/>
              </w:rPr>
              <w:t xml:space="preserve"> </w:t>
            </w:r>
            <w:proofErr w:type="spellStart"/>
            <w:r w:rsidRPr="00BA3561">
              <w:rPr>
                <w:b/>
                <w:lang w:val="en-US"/>
              </w:rPr>
              <w:t>pháp</w:t>
            </w:r>
            <w:proofErr w:type="spellEnd"/>
            <w:r w:rsidRPr="00BA3561">
              <w:rPr>
                <w:b/>
                <w:lang w:val="en-US"/>
              </w:rPr>
              <w:t xml:space="preserve"> </w:t>
            </w:r>
            <w:proofErr w:type="spellStart"/>
            <w:r w:rsidRPr="00BA3561">
              <w:rPr>
                <w:b/>
                <w:lang w:val="en-US"/>
              </w:rPr>
              <w:t>lý</w:t>
            </w:r>
            <w:proofErr w:type="spellEnd"/>
          </w:p>
        </w:tc>
      </w:tr>
      <w:tr w:rsidR="00BA3561" w:rsidRPr="00BA3561" w:rsidTr="00B575A8">
        <w:trPr>
          <w:trHeight w:val="1021"/>
        </w:trPr>
        <w:tc>
          <w:tcPr>
            <w:tcW w:w="681" w:type="dxa"/>
            <w:vMerge w:val="restart"/>
            <w:vAlign w:val="center"/>
          </w:tcPr>
          <w:p w:rsidR="00BA3561" w:rsidRPr="00BA3561" w:rsidRDefault="00BA3561" w:rsidP="00BA3561">
            <w:pPr>
              <w:jc w:val="center"/>
              <w:rPr>
                <w:lang w:val="en-US"/>
              </w:rPr>
            </w:pPr>
            <w:r w:rsidRPr="00BA3561">
              <w:rPr>
                <w:lang w:val="en-US"/>
              </w:rPr>
              <w:t>1</w:t>
            </w:r>
          </w:p>
        </w:tc>
        <w:tc>
          <w:tcPr>
            <w:tcW w:w="2022" w:type="dxa"/>
            <w:vMerge w:val="restart"/>
            <w:vAlign w:val="center"/>
          </w:tcPr>
          <w:p w:rsidR="00BA3561" w:rsidRPr="00490B6A" w:rsidRDefault="00BA3561" w:rsidP="00BA3561">
            <w:pPr>
              <w:jc w:val="center"/>
              <w:rPr>
                <w:b/>
              </w:rPr>
            </w:pPr>
            <w:r w:rsidRPr="00490B6A">
              <w:rPr>
                <w:b/>
              </w:rPr>
              <w:t>Khiển trách</w:t>
            </w:r>
          </w:p>
        </w:tc>
        <w:tc>
          <w:tcPr>
            <w:tcW w:w="4552" w:type="dxa"/>
            <w:vAlign w:val="center"/>
          </w:tcPr>
          <w:p w:rsidR="00BA3561" w:rsidRPr="00BA3561" w:rsidRDefault="00BA3561" w:rsidP="00BA3561">
            <w:pPr>
              <w:ind w:left="154"/>
              <w:jc w:val="left"/>
            </w:pPr>
            <w:r w:rsidRPr="00BA3561">
              <w:t>Có thái độ hách dịch, cửa quyền hoặc gây khó khăn, phiền hà đối với cơ quan, tổ chức, đơn vị, cá nhân trong thi hành công vụ;</w:t>
            </w:r>
          </w:p>
          <w:p w:rsidR="00BA3561" w:rsidRPr="00BA3561" w:rsidRDefault="00BA3561" w:rsidP="00BA3561">
            <w:pPr>
              <w:ind w:left="154"/>
              <w:jc w:val="left"/>
            </w:pPr>
          </w:p>
        </w:tc>
        <w:tc>
          <w:tcPr>
            <w:tcW w:w="2062" w:type="dxa"/>
            <w:vMerge w:val="restart"/>
            <w:vAlign w:val="center"/>
          </w:tcPr>
          <w:p w:rsidR="00BA3561" w:rsidRPr="00B575A8" w:rsidRDefault="00B575A8" w:rsidP="00B575A8">
            <w:pPr>
              <w:jc w:val="center"/>
            </w:pPr>
            <w:r w:rsidRPr="00B575A8">
              <w:t>Điều 9 Nghị định 34/2011/NĐ-CP</w:t>
            </w:r>
          </w:p>
        </w:tc>
      </w:tr>
      <w:tr w:rsidR="00BA3561" w:rsidRPr="00BA3561" w:rsidTr="00B575A8">
        <w:trPr>
          <w:trHeight w:val="388"/>
        </w:trPr>
        <w:tc>
          <w:tcPr>
            <w:tcW w:w="681" w:type="dxa"/>
            <w:vMerge/>
            <w:vAlign w:val="center"/>
          </w:tcPr>
          <w:p w:rsidR="00BA3561" w:rsidRPr="00BA3561" w:rsidRDefault="00BA3561" w:rsidP="00BA3561">
            <w:pPr>
              <w:jc w:val="center"/>
            </w:pPr>
          </w:p>
        </w:tc>
        <w:tc>
          <w:tcPr>
            <w:tcW w:w="2022" w:type="dxa"/>
            <w:vMerge/>
            <w:vAlign w:val="center"/>
          </w:tcPr>
          <w:p w:rsidR="00BA3561" w:rsidRPr="00BA3561" w:rsidRDefault="00BA3561" w:rsidP="00BA3561">
            <w:pPr>
              <w:jc w:val="center"/>
            </w:pPr>
          </w:p>
        </w:tc>
        <w:tc>
          <w:tcPr>
            <w:tcW w:w="4552" w:type="dxa"/>
            <w:vAlign w:val="center"/>
          </w:tcPr>
          <w:p w:rsidR="00BA3561" w:rsidRPr="00BA3561" w:rsidRDefault="00BA3561" w:rsidP="00BA3561">
            <w:pPr>
              <w:ind w:left="154"/>
              <w:jc w:val="left"/>
            </w:pPr>
            <w:r w:rsidRPr="00BA3561">
              <w:t>Không thực hiện nhiệm vụ được giao mà không có lý do chính đáng</w:t>
            </w:r>
          </w:p>
        </w:tc>
        <w:tc>
          <w:tcPr>
            <w:tcW w:w="2062" w:type="dxa"/>
            <w:vMerge/>
            <w:vAlign w:val="center"/>
          </w:tcPr>
          <w:p w:rsidR="00BA3561" w:rsidRPr="00BA3561" w:rsidRDefault="00BA3561" w:rsidP="00B575A8">
            <w:pPr>
              <w:jc w:val="center"/>
            </w:pPr>
          </w:p>
        </w:tc>
      </w:tr>
      <w:tr w:rsidR="00BA3561" w:rsidRPr="00BA3561" w:rsidTr="00B575A8">
        <w:trPr>
          <w:trHeight w:val="388"/>
        </w:trPr>
        <w:tc>
          <w:tcPr>
            <w:tcW w:w="681" w:type="dxa"/>
            <w:vMerge/>
            <w:vAlign w:val="center"/>
          </w:tcPr>
          <w:p w:rsidR="00BA3561" w:rsidRPr="00BA3561" w:rsidRDefault="00BA3561" w:rsidP="00BA3561">
            <w:pPr>
              <w:jc w:val="center"/>
            </w:pPr>
          </w:p>
        </w:tc>
        <w:tc>
          <w:tcPr>
            <w:tcW w:w="2022" w:type="dxa"/>
            <w:vMerge/>
            <w:vAlign w:val="center"/>
          </w:tcPr>
          <w:p w:rsidR="00BA3561" w:rsidRPr="00BA3561" w:rsidRDefault="00BA3561" w:rsidP="00BA3561">
            <w:pPr>
              <w:jc w:val="center"/>
            </w:pPr>
          </w:p>
        </w:tc>
        <w:tc>
          <w:tcPr>
            <w:tcW w:w="4552" w:type="dxa"/>
            <w:vAlign w:val="center"/>
          </w:tcPr>
          <w:p w:rsidR="00BA3561" w:rsidRPr="00BA3561" w:rsidRDefault="00BA3561" w:rsidP="00BA3561">
            <w:pPr>
              <w:ind w:left="154"/>
              <w:jc w:val="left"/>
            </w:pPr>
            <w:r w:rsidRPr="00BA3561">
              <w:t>Gây mất đoàn kết trong cơ quan, tổ chức, đơn vị</w:t>
            </w:r>
          </w:p>
        </w:tc>
        <w:tc>
          <w:tcPr>
            <w:tcW w:w="2062" w:type="dxa"/>
            <w:vMerge/>
            <w:vAlign w:val="center"/>
          </w:tcPr>
          <w:p w:rsidR="00BA3561" w:rsidRPr="00BA3561" w:rsidRDefault="00BA3561" w:rsidP="00B575A8">
            <w:pPr>
              <w:jc w:val="center"/>
            </w:pPr>
          </w:p>
        </w:tc>
      </w:tr>
      <w:tr w:rsidR="00BA3561" w:rsidRPr="00BA3561" w:rsidTr="00B575A8">
        <w:trPr>
          <w:trHeight w:val="388"/>
        </w:trPr>
        <w:tc>
          <w:tcPr>
            <w:tcW w:w="681" w:type="dxa"/>
            <w:vMerge/>
            <w:vAlign w:val="center"/>
          </w:tcPr>
          <w:p w:rsidR="00BA3561" w:rsidRPr="00BA3561" w:rsidRDefault="00BA3561" w:rsidP="00BA3561">
            <w:pPr>
              <w:jc w:val="center"/>
            </w:pPr>
          </w:p>
        </w:tc>
        <w:tc>
          <w:tcPr>
            <w:tcW w:w="2022" w:type="dxa"/>
            <w:vMerge/>
            <w:vAlign w:val="center"/>
          </w:tcPr>
          <w:p w:rsidR="00BA3561" w:rsidRPr="00BA3561" w:rsidRDefault="00BA3561" w:rsidP="00BA3561">
            <w:pPr>
              <w:jc w:val="center"/>
            </w:pPr>
          </w:p>
        </w:tc>
        <w:tc>
          <w:tcPr>
            <w:tcW w:w="4552" w:type="dxa"/>
            <w:vAlign w:val="center"/>
          </w:tcPr>
          <w:p w:rsidR="00BA3561" w:rsidRPr="00BA3561" w:rsidRDefault="00BA3561" w:rsidP="00BA3561">
            <w:pPr>
              <w:ind w:left="154"/>
              <w:jc w:val="left"/>
            </w:pPr>
            <w:r w:rsidRPr="00BA3561">
              <w:t>Tự ý nghỉ việc, tổng số từ 03 đến dưới 05 ngày làm việc trong một tháng</w:t>
            </w:r>
          </w:p>
        </w:tc>
        <w:tc>
          <w:tcPr>
            <w:tcW w:w="2062" w:type="dxa"/>
            <w:vMerge/>
            <w:vAlign w:val="center"/>
          </w:tcPr>
          <w:p w:rsidR="00BA3561" w:rsidRPr="00BA3561" w:rsidRDefault="00BA3561" w:rsidP="00B575A8">
            <w:pPr>
              <w:jc w:val="center"/>
            </w:pPr>
          </w:p>
        </w:tc>
      </w:tr>
      <w:tr w:rsidR="00BA3561" w:rsidRPr="00BA3561" w:rsidTr="00B575A8">
        <w:trPr>
          <w:trHeight w:val="404"/>
        </w:trPr>
        <w:tc>
          <w:tcPr>
            <w:tcW w:w="681" w:type="dxa"/>
            <w:vMerge/>
            <w:vAlign w:val="center"/>
          </w:tcPr>
          <w:p w:rsidR="00BA3561" w:rsidRPr="00BA3561" w:rsidRDefault="00BA3561" w:rsidP="00BA3561">
            <w:pPr>
              <w:jc w:val="center"/>
            </w:pPr>
          </w:p>
        </w:tc>
        <w:tc>
          <w:tcPr>
            <w:tcW w:w="2022" w:type="dxa"/>
            <w:vMerge/>
            <w:vAlign w:val="center"/>
          </w:tcPr>
          <w:p w:rsidR="00BA3561" w:rsidRPr="00BA3561" w:rsidRDefault="00BA3561" w:rsidP="00BA3561">
            <w:pPr>
              <w:jc w:val="center"/>
            </w:pPr>
          </w:p>
        </w:tc>
        <w:tc>
          <w:tcPr>
            <w:tcW w:w="4552" w:type="dxa"/>
            <w:vAlign w:val="center"/>
          </w:tcPr>
          <w:p w:rsidR="00BA3561" w:rsidRPr="00BA3561" w:rsidRDefault="00BA3561" w:rsidP="00BA3561">
            <w:pPr>
              <w:ind w:left="154"/>
              <w:jc w:val="left"/>
            </w:pPr>
            <w:r w:rsidRPr="00BA3561">
              <w:t>Sử dụng tài sản công trái pháp luật</w:t>
            </w:r>
          </w:p>
        </w:tc>
        <w:tc>
          <w:tcPr>
            <w:tcW w:w="2062" w:type="dxa"/>
            <w:vMerge/>
            <w:vAlign w:val="center"/>
          </w:tcPr>
          <w:p w:rsidR="00BA3561" w:rsidRPr="00BA3561" w:rsidRDefault="00BA3561" w:rsidP="00B575A8">
            <w:pPr>
              <w:jc w:val="center"/>
            </w:pPr>
          </w:p>
        </w:tc>
      </w:tr>
      <w:tr w:rsidR="00BA3561" w:rsidRPr="00BA3561" w:rsidTr="00B575A8">
        <w:trPr>
          <w:trHeight w:val="566"/>
        </w:trPr>
        <w:tc>
          <w:tcPr>
            <w:tcW w:w="681" w:type="dxa"/>
            <w:vMerge/>
            <w:vAlign w:val="center"/>
          </w:tcPr>
          <w:p w:rsidR="00BA3561" w:rsidRPr="00BA3561" w:rsidRDefault="00BA3561" w:rsidP="00BA3561">
            <w:pPr>
              <w:jc w:val="center"/>
            </w:pPr>
          </w:p>
        </w:tc>
        <w:tc>
          <w:tcPr>
            <w:tcW w:w="2022" w:type="dxa"/>
            <w:vMerge/>
            <w:vAlign w:val="center"/>
          </w:tcPr>
          <w:p w:rsidR="00BA3561" w:rsidRPr="00BA3561" w:rsidRDefault="00BA3561" w:rsidP="00BA3561">
            <w:pPr>
              <w:jc w:val="center"/>
            </w:pPr>
          </w:p>
        </w:tc>
        <w:tc>
          <w:tcPr>
            <w:tcW w:w="4552" w:type="dxa"/>
            <w:vAlign w:val="center"/>
          </w:tcPr>
          <w:p w:rsidR="00BA3561" w:rsidRPr="00BA3561" w:rsidRDefault="00BA3561" w:rsidP="00BA3561">
            <w:pPr>
              <w:ind w:left="154"/>
              <w:jc w:val="left"/>
            </w:pPr>
            <w:r w:rsidRPr="00BA3561">
              <w:t>Xác nhận giấy tờ pháp lý cho người không đủ điều kiện</w:t>
            </w:r>
          </w:p>
        </w:tc>
        <w:tc>
          <w:tcPr>
            <w:tcW w:w="2062" w:type="dxa"/>
            <w:vMerge/>
            <w:vAlign w:val="center"/>
          </w:tcPr>
          <w:p w:rsidR="00BA3561" w:rsidRPr="00BA3561" w:rsidRDefault="00BA3561" w:rsidP="00B575A8">
            <w:pPr>
              <w:jc w:val="center"/>
            </w:pPr>
          </w:p>
        </w:tc>
      </w:tr>
      <w:tr w:rsidR="00BA3561" w:rsidRPr="00BA3561" w:rsidTr="00B575A8">
        <w:trPr>
          <w:trHeight w:val="1084"/>
        </w:trPr>
        <w:tc>
          <w:tcPr>
            <w:tcW w:w="681" w:type="dxa"/>
            <w:vMerge/>
            <w:vAlign w:val="center"/>
          </w:tcPr>
          <w:p w:rsidR="00BA3561" w:rsidRPr="00BA3561" w:rsidRDefault="00BA3561" w:rsidP="00BA3561">
            <w:pPr>
              <w:jc w:val="center"/>
            </w:pPr>
          </w:p>
        </w:tc>
        <w:tc>
          <w:tcPr>
            <w:tcW w:w="2022" w:type="dxa"/>
            <w:vMerge/>
            <w:vAlign w:val="center"/>
          </w:tcPr>
          <w:p w:rsidR="00BA3561" w:rsidRPr="00BA3561" w:rsidRDefault="00BA3561" w:rsidP="00BA3561">
            <w:pPr>
              <w:jc w:val="center"/>
            </w:pPr>
          </w:p>
        </w:tc>
        <w:tc>
          <w:tcPr>
            <w:tcW w:w="4552" w:type="dxa"/>
            <w:vAlign w:val="center"/>
          </w:tcPr>
          <w:p w:rsidR="00BA3561" w:rsidRPr="00BA3561" w:rsidRDefault="00BA3561" w:rsidP="00BA3561">
            <w:pPr>
              <w:ind w:left="154"/>
              <w:jc w:val="left"/>
            </w:pPr>
            <w:r w:rsidRPr="00BA3561">
              <w:t>Vi phạm quy định về phòng, chống tham nhũng; thực hiện tiết kiệm, chống lãng phí; kỷ luật lao động; bình đẳng giới; phòng, chống tệ nạn mạ</w:t>
            </w:r>
            <w:r w:rsidRPr="00BA3561">
              <w:t>i dâm</w:t>
            </w:r>
          </w:p>
        </w:tc>
        <w:tc>
          <w:tcPr>
            <w:tcW w:w="2062" w:type="dxa"/>
            <w:vMerge/>
            <w:vAlign w:val="center"/>
          </w:tcPr>
          <w:p w:rsidR="00BA3561" w:rsidRPr="00BA3561" w:rsidRDefault="00BA3561" w:rsidP="00B575A8">
            <w:pPr>
              <w:jc w:val="center"/>
            </w:pPr>
          </w:p>
        </w:tc>
      </w:tr>
      <w:tr w:rsidR="00BA3561" w:rsidRPr="00BA3561" w:rsidTr="00B575A8">
        <w:trPr>
          <w:trHeight w:val="683"/>
        </w:trPr>
        <w:tc>
          <w:tcPr>
            <w:tcW w:w="681" w:type="dxa"/>
            <w:vMerge w:val="restart"/>
            <w:vAlign w:val="center"/>
          </w:tcPr>
          <w:p w:rsidR="00BA3561" w:rsidRPr="00BA3561" w:rsidRDefault="00BA3561" w:rsidP="00BA3561">
            <w:pPr>
              <w:jc w:val="center"/>
              <w:rPr>
                <w:lang w:val="en-US"/>
              </w:rPr>
            </w:pPr>
            <w:r w:rsidRPr="00BA3561">
              <w:rPr>
                <w:lang w:val="en-US"/>
              </w:rPr>
              <w:t>2</w:t>
            </w:r>
          </w:p>
        </w:tc>
        <w:tc>
          <w:tcPr>
            <w:tcW w:w="2022" w:type="dxa"/>
            <w:vMerge w:val="restart"/>
            <w:vAlign w:val="center"/>
          </w:tcPr>
          <w:p w:rsidR="00BA3561" w:rsidRPr="00490B6A" w:rsidRDefault="00BA3561" w:rsidP="00BA3561">
            <w:pPr>
              <w:jc w:val="center"/>
              <w:rPr>
                <w:b/>
              </w:rPr>
            </w:pPr>
            <w:r w:rsidRPr="00490B6A">
              <w:rPr>
                <w:b/>
              </w:rPr>
              <w:t>Cảnh cáo</w:t>
            </w:r>
          </w:p>
        </w:tc>
        <w:tc>
          <w:tcPr>
            <w:tcW w:w="4552" w:type="dxa"/>
            <w:vAlign w:val="center"/>
          </w:tcPr>
          <w:p w:rsidR="00BA3561" w:rsidRPr="00BA3561" w:rsidRDefault="00BA3561" w:rsidP="00BA3561">
            <w:pPr>
              <w:pStyle w:val="NormalWeb"/>
              <w:shd w:val="clear" w:color="auto" w:fill="FFFFFF"/>
              <w:spacing w:before="120" w:after="120"/>
              <w:ind w:left="154"/>
              <w:rPr>
                <w:rFonts w:ascii="Arial" w:hAnsi="Arial" w:cs="Arial"/>
                <w:sz w:val="21"/>
                <w:szCs w:val="21"/>
              </w:rPr>
            </w:pPr>
            <w:r w:rsidRPr="00BA3561">
              <w:rPr>
                <w:rFonts w:ascii="Arial" w:hAnsi="Arial" w:cs="Arial"/>
                <w:sz w:val="21"/>
                <w:szCs w:val="21"/>
              </w:rPr>
              <w:t xml:space="preserve">Cấp giấy tờ pháp </w:t>
            </w:r>
            <w:r>
              <w:rPr>
                <w:rFonts w:ascii="Arial" w:hAnsi="Arial" w:cs="Arial"/>
                <w:sz w:val="21"/>
                <w:szCs w:val="21"/>
              </w:rPr>
              <w:t>lý cho người không đủ điều kiện</w:t>
            </w:r>
          </w:p>
        </w:tc>
        <w:tc>
          <w:tcPr>
            <w:tcW w:w="2062" w:type="dxa"/>
            <w:vMerge w:val="restart"/>
            <w:vAlign w:val="center"/>
          </w:tcPr>
          <w:p w:rsidR="00BA3561" w:rsidRPr="00BA3561" w:rsidRDefault="00B575A8" w:rsidP="00B575A8">
            <w:pPr>
              <w:jc w:val="center"/>
            </w:pPr>
            <w:r w:rsidRPr="00B575A8">
              <w:t>Điều 10 Nghị định 34/2011/NĐ-CP</w:t>
            </w:r>
          </w:p>
        </w:tc>
      </w:tr>
      <w:tr w:rsidR="00BA3561" w:rsidRPr="00BA3561" w:rsidTr="00B575A8">
        <w:trPr>
          <w:trHeight w:val="682"/>
        </w:trPr>
        <w:tc>
          <w:tcPr>
            <w:tcW w:w="681" w:type="dxa"/>
            <w:vMerge/>
            <w:vAlign w:val="center"/>
          </w:tcPr>
          <w:p w:rsidR="00BA3561" w:rsidRPr="00BA3561" w:rsidRDefault="00BA3561" w:rsidP="00BA3561">
            <w:pPr>
              <w:jc w:val="center"/>
            </w:pPr>
          </w:p>
        </w:tc>
        <w:tc>
          <w:tcPr>
            <w:tcW w:w="2022" w:type="dxa"/>
            <w:vMerge/>
            <w:vAlign w:val="center"/>
          </w:tcPr>
          <w:p w:rsidR="00BA3561" w:rsidRPr="00BA3561" w:rsidRDefault="00BA3561" w:rsidP="00BA3561">
            <w:pPr>
              <w:jc w:val="center"/>
            </w:pPr>
          </w:p>
        </w:tc>
        <w:tc>
          <w:tcPr>
            <w:tcW w:w="4552" w:type="dxa"/>
            <w:vAlign w:val="center"/>
          </w:tcPr>
          <w:p w:rsidR="00BA3561" w:rsidRPr="00BA3561" w:rsidRDefault="00BA3561" w:rsidP="00BA3561">
            <w:pPr>
              <w:pStyle w:val="NormalWeb"/>
              <w:shd w:val="clear" w:color="auto" w:fill="FFFFFF"/>
              <w:spacing w:before="120" w:after="120"/>
              <w:ind w:left="154"/>
              <w:rPr>
                <w:rFonts w:ascii="Arial" w:hAnsi="Arial" w:cs="Arial"/>
                <w:sz w:val="21"/>
                <w:szCs w:val="21"/>
              </w:rPr>
            </w:pPr>
            <w:r w:rsidRPr="00BA3561">
              <w:rPr>
                <w:rFonts w:ascii="Arial" w:hAnsi="Arial" w:cs="Arial"/>
                <w:sz w:val="21"/>
                <w:szCs w:val="21"/>
              </w:rPr>
              <w:t>Sử dụng thông tin, tài liệu của cơ quan, tổ chức, đơn vị để vụ lợi</w:t>
            </w:r>
          </w:p>
        </w:tc>
        <w:tc>
          <w:tcPr>
            <w:tcW w:w="2062" w:type="dxa"/>
            <w:vMerge/>
            <w:vAlign w:val="center"/>
          </w:tcPr>
          <w:p w:rsidR="00BA3561" w:rsidRPr="00BA3561" w:rsidRDefault="00BA3561" w:rsidP="00B575A8">
            <w:pPr>
              <w:jc w:val="center"/>
            </w:pPr>
          </w:p>
        </w:tc>
      </w:tr>
      <w:tr w:rsidR="00BA3561" w:rsidRPr="00BA3561" w:rsidTr="00B575A8">
        <w:trPr>
          <w:trHeight w:val="848"/>
        </w:trPr>
        <w:tc>
          <w:tcPr>
            <w:tcW w:w="681" w:type="dxa"/>
            <w:vMerge/>
            <w:vAlign w:val="center"/>
          </w:tcPr>
          <w:p w:rsidR="00BA3561" w:rsidRPr="00BA3561" w:rsidRDefault="00BA3561" w:rsidP="00BA3561">
            <w:pPr>
              <w:jc w:val="center"/>
            </w:pPr>
          </w:p>
        </w:tc>
        <w:tc>
          <w:tcPr>
            <w:tcW w:w="2022" w:type="dxa"/>
            <w:vMerge/>
            <w:vAlign w:val="center"/>
          </w:tcPr>
          <w:p w:rsidR="00BA3561" w:rsidRPr="00BA3561" w:rsidRDefault="00BA3561" w:rsidP="00BA3561">
            <w:pPr>
              <w:jc w:val="center"/>
            </w:pPr>
          </w:p>
        </w:tc>
        <w:tc>
          <w:tcPr>
            <w:tcW w:w="4552" w:type="dxa"/>
            <w:vAlign w:val="center"/>
          </w:tcPr>
          <w:p w:rsidR="00BA3561" w:rsidRPr="00BA3561" w:rsidRDefault="00BA3561" w:rsidP="00BA3561">
            <w:pPr>
              <w:pStyle w:val="NormalWeb"/>
              <w:shd w:val="clear" w:color="auto" w:fill="FFFFFF"/>
              <w:spacing w:before="120" w:after="120"/>
              <w:ind w:left="154"/>
              <w:rPr>
                <w:rFonts w:ascii="Arial" w:hAnsi="Arial" w:cs="Arial"/>
                <w:sz w:val="21"/>
                <w:szCs w:val="21"/>
              </w:rPr>
            </w:pPr>
            <w:r w:rsidRPr="00BA3561">
              <w:rPr>
                <w:rFonts w:ascii="Arial" w:hAnsi="Arial" w:cs="Arial"/>
                <w:sz w:val="21"/>
                <w:szCs w:val="21"/>
              </w:rPr>
              <w:t>Không chấp hành quyết định điều động, phân công công tác của cơ quan, tổ chức, đơn vị có thẩm quyền</w:t>
            </w:r>
          </w:p>
        </w:tc>
        <w:tc>
          <w:tcPr>
            <w:tcW w:w="2062" w:type="dxa"/>
            <w:vMerge/>
            <w:vAlign w:val="center"/>
          </w:tcPr>
          <w:p w:rsidR="00BA3561" w:rsidRPr="00BA3561" w:rsidRDefault="00BA3561" w:rsidP="00B575A8">
            <w:pPr>
              <w:jc w:val="center"/>
            </w:pPr>
          </w:p>
        </w:tc>
      </w:tr>
      <w:tr w:rsidR="00BA3561" w:rsidRPr="00BA3561" w:rsidTr="00B575A8">
        <w:trPr>
          <w:trHeight w:val="958"/>
        </w:trPr>
        <w:tc>
          <w:tcPr>
            <w:tcW w:w="681" w:type="dxa"/>
            <w:vMerge/>
            <w:vAlign w:val="center"/>
          </w:tcPr>
          <w:p w:rsidR="00BA3561" w:rsidRPr="00BA3561" w:rsidRDefault="00BA3561" w:rsidP="00BA3561">
            <w:pPr>
              <w:jc w:val="center"/>
            </w:pPr>
          </w:p>
        </w:tc>
        <w:tc>
          <w:tcPr>
            <w:tcW w:w="2022" w:type="dxa"/>
            <w:vMerge/>
            <w:vAlign w:val="center"/>
          </w:tcPr>
          <w:p w:rsidR="00BA3561" w:rsidRPr="00BA3561" w:rsidRDefault="00BA3561" w:rsidP="00BA3561">
            <w:pPr>
              <w:jc w:val="center"/>
            </w:pPr>
          </w:p>
        </w:tc>
        <w:tc>
          <w:tcPr>
            <w:tcW w:w="4552" w:type="dxa"/>
            <w:vAlign w:val="center"/>
          </w:tcPr>
          <w:p w:rsidR="00BA3561" w:rsidRPr="00BA3561" w:rsidRDefault="00BA3561" w:rsidP="00BA3561">
            <w:pPr>
              <w:pStyle w:val="NormalWeb"/>
              <w:shd w:val="clear" w:color="auto" w:fill="FFFFFF"/>
              <w:spacing w:before="120" w:after="120"/>
              <w:ind w:left="154"/>
              <w:rPr>
                <w:rFonts w:ascii="Arial" w:hAnsi="Arial" w:cs="Arial"/>
                <w:sz w:val="21"/>
                <w:szCs w:val="21"/>
              </w:rPr>
            </w:pPr>
            <w:r w:rsidRPr="00BA3561">
              <w:rPr>
                <w:rFonts w:ascii="Arial" w:hAnsi="Arial" w:cs="Arial"/>
                <w:sz w:val="21"/>
                <w:szCs w:val="21"/>
              </w:rPr>
              <w:t>Sử dụng giấy tờ không hợp pháp để được tham gia đào tạo, bồi dưỡng; được dự thi nâng ngạch công chức</w:t>
            </w:r>
          </w:p>
        </w:tc>
        <w:tc>
          <w:tcPr>
            <w:tcW w:w="2062" w:type="dxa"/>
            <w:vMerge/>
            <w:vAlign w:val="center"/>
          </w:tcPr>
          <w:p w:rsidR="00BA3561" w:rsidRPr="00BA3561" w:rsidRDefault="00BA3561" w:rsidP="00B575A8">
            <w:pPr>
              <w:jc w:val="center"/>
            </w:pPr>
          </w:p>
        </w:tc>
      </w:tr>
      <w:tr w:rsidR="00BA3561" w:rsidRPr="00BA3561" w:rsidTr="00B575A8">
        <w:trPr>
          <w:trHeight w:val="784"/>
        </w:trPr>
        <w:tc>
          <w:tcPr>
            <w:tcW w:w="681" w:type="dxa"/>
            <w:vMerge/>
            <w:vAlign w:val="center"/>
          </w:tcPr>
          <w:p w:rsidR="00BA3561" w:rsidRPr="00BA3561" w:rsidRDefault="00BA3561" w:rsidP="00BA3561">
            <w:pPr>
              <w:jc w:val="center"/>
            </w:pPr>
          </w:p>
        </w:tc>
        <w:tc>
          <w:tcPr>
            <w:tcW w:w="2022" w:type="dxa"/>
            <w:vMerge/>
            <w:vAlign w:val="center"/>
          </w:tcPr>
          <w:p w:rsidR="00BA3561" w:rsidRPr="00BA3561" w:rsidRDefault="00BA3561" w:rsidP="00BA3561">
            <w:pPr>
              <w:jc w:val="center"/>
            </w:pPr>
          </w:p>
        </w:tc>
        <w:tc>
          <w:tcPr>
            <w:tcW w:w="4552" w:type="dxa"/>
            <w:vAlign w:val="center"/>
          </w:tcPr>
          <w:p w:rsidR="00BA3561" w:rsidRPr="00BA3561" w:rsidRDefault="00BA3561" w:rsidP="00BA3561">
            <w:pPr>
              <w:pStyle w:val="NormalWeb"/>
              <w:shd w:val="clear" w:color="auto" w:fill="FFFFFF"/>
              <w:spacing w:before="120" w:after="120"/>
              <w:ind w:left="154"/>
              <w:rPr>
                <w:rFonts w:ascii="Arial" w:hAnsi="Arial" w:cs="Arial"/>
                <w:sz w:val="21"/>
                <w:szCs w:val="21"/>
              </w:rPr>
            </w:pPr>
            <w:r w:rsidRPr="00BA3561">
              <w:rPr>
                <w:rFonts w:ascii="Arial" w:hAnsi="Arial" w:cs="Arial"/>
                <w:sz w:val="21"/>
                <w:szCs w:val="21"/>
              </w:rPr>
              <w:t>Tự ý nghỉ việc, tổng số từ 05 đến dưới 07 ngày làm việc trong một tháng</w:t>
            </w:r>
          </w:p>
        </w:tc>
        <w:tc>
          <w:tcPr>
            <w:tcW w:w="2062" w:type="dxa"/>
            <w:vMerge/>
            <w:vAlign w:val="center"/>
          </w:tcPr>
          <w:p w:rsidR="00BA3561" w:rsidRPr="00BA3561" w:rsidRDefault="00BA3561" w:rsidP="00B575A8">
            <w:pPr>
              <w:jc w:val="center"/>
            </w:pPr>
          </w:p>
        </w:tc>
      </w:tr>
      <w:tr w:rsidR="00BA3561" w:rsidRPr="00BA3561" w:rsidTr="00B575A8">
        <w:trPr>
          <w:trHeight w:val="950"/>
        </w:trPr>
        <w:tc>
          <w:tcPr>
            <w:tcW w:w="681" w:type="dxa"/>
            <w:vMerge/>
            <w:vAlign w:val="center"/>
          </w:tcPr>
          <w:p w:rsidR="00BA3561" w:rsidRPr="00BA3561" w:rsidRDefault="00BA3561" w:rsidP="00BA3561">
            <w:pPr>
              <w:jc w:val="center"/>
            </w:pPr>
          </w:p>
        </w:tc>
        <w:tc>
          <w:tcPr>
            <w:tcW w:w="2022" w:type="dxa"/>
            <w:vMerge/>
            <w:vAlign w:val="center"/>
          </w:tcPr>
          <w:p w:rsidR="00BA3561" w:rsidRPr="00BA3561" w:rsidRDefault="00BA3561" w:rsidP="00BA3561">
            <w:pPr>
              <w:jc w:val="center"/>
            </w:pPr>
          </w:p>
        </w:tc>
        <w:tc>
          <w:tcPr>
            <w:tcW w:w="4552" w:type="dxa"/>
            <w:vAlign w:val="center"/>
          </w:tcPr>
          <w:p w:rsidR="00BA3561" w:rsidRPr="00BA3561" w:rsidRDefault="00BA3561" w:rsidP="00BA3561">
            <w:pPr>
              <w:pStyle w:val="NormalWeb"/>
              <w:shd w:val="clear" w:color="auto" w:fill="FFFFFF"/>
              <w:spacing w:before="120" w:after="120"/>
              <w:ind w:left="154"/>
              <w:rPr>
                <w:rFonts w:ascii="Arial" w:hAnsi="Arial" w:cs="Arial"/>
                <w:sz w:val="21"/>
                <w:szCs w:val="21"/>
              </w:rPr>
            </w:pPr>
            <w:r w:rsidRPr="00BA3561">
              <w:rPr>
                <w:rFonts w:ascii="Arial" w:hAnsi="Arial" w:cs="Arial"/>
                <w:sz w:val="21"/>
                <w:szCs w:val="21"/>
              </w:rPr>
              <w:t>Sử dụng trái phép chất ma túy bị cơ quan công an thông báo về cơ quan, tổ chức, đơn vị nơi công chức đang công tác</w:t>
            </w:r>
          </w:p>
        </w:tc>
        <w:tc>
          <w:tcPr>
            <w:tcW w:w="2062" w:type="dxa"/>
            <w:vMerge/>
            <w:vAlign w:val="center"/>
          </w:tcPr>
          <w:p w:rsidR="00BA3561" w:rsidRPr="00BA3561" w:rsidRDefault="00BA3561" w:rsidP="00B575A8">
            <w:pPr>
              <w:jc w:val="center"/>
            </w:pPr>
          </w:p>
        </w:tc>
      </w:tr>
      <w:tr w:rsidR="00BA3561" w:rsidRPr="00BA3561" w:rsidTr="00B575A8">
        <w:trPr>
          <w:trHeight w:val="918"/>
        </w:trPr>
        <w:tc>
          <w:tcPr>
            <w:tcW w:w="681" w:type="dxa"/>
            <w:vMerge/>
            <w:vAlign w:val="center"/>
          </w:tcPr>
          <w:p w:rsidR="00BA3561" w:rsidRPr="00BA3561" w:rsidRDefault="00BA3561" w:rsidP="00BA3561">
            <w:pPr>
              <w:jc w:val="center"/>
            </w:pPr>
          </w:p>
        </w:tc>
        <w:tc>
          <w:tcPr>
            <w:tcW w:w="2022" w:type="dxa"/>
            <w:vMerge/>
            <w:vAlign w:val="center"/>
          </w:tcPr>
          <w:p w:rsidR="00BA3561" w:rsidRPr="00BA3561" w:rsidRDefault="00BA3561" w:rsidP="00BA3561">
            <w:pPr>
              <w:jc w:val="center"/>
            </w:pPr>
          </w:p>
        </w:tc>
        <w:tc>
          <w:tcPr>
            <w:tcW w:w="4552" w:type="dxa"/>
            <w:vAlign w:val="center"/>
          </w:tcPr>
          <w:p w:rsidR="00BA3561" w:rsidRPr="00BA3561" w:rsidRDefault="00BA3561" w:rsidP="00BA3561">
            <w:pPr>
              <w:pStyle w:val="NormalWeb"/>
              <w:shd w:val="clear" w:color="auto" w:fill="FFFFFF"/>
              <w:spacing w:before="120" w:after="120"/>
              <w:ind w:left="154"/>
              <w:rPr>
                <w:rFonts w:ascii="Arial" w:hAnsi="Arial" w:cs="Arial"/>
                <w:sz w:val="21"/>
                <w:szCs w:val="21"/>
              </w:rPr>
            </w:pPr>
            <w:r w:rsidRPr="00BA3561">
              <w:rPr>
                <w:rFonts w:ascii="Arial" w:hAnsi="Arial" w:cs="Arial"/>
                <w:sz w:val="21"/>
                <w:szCs w:val="21"/>
              </w:rPr>
              <w:t>Bị phạt tù cho hưởng án treo hoặc cải tạo không giam giữ đối với công chức không giữ chức vụ lãnh đạo, quản lý</w:t>
            </w:r>
          </w:p>
        </w:tc>
        <w:tc>
          <w:tcPr>
            <w:tcW w:w="2062" w:type="dxa"/>
            <w:vMerge/>
            <w:vAlign w:val="center"/>
          </w:tcPr>
          <w:p w:rsidR="00BA3561" w:rsidRPr="00BA3561" w:rsidRDefault="00BA3561" w:rsidP="00B575A8">
            <w:pPr>
              <w:jc w:val="center"/>
            </w:pPr>
          </w:p>
        </w:tc>
      </w:tr>
      <w:tr w:rsidR="00BA3561" w:rsidRPr="00BA3561" w:rsidTr="00B575A8">
        <w:trPr>
          <w:trHeight w:val="1838"/>
        </w:trPr>
        <w:tc>
          <w:tcPr>
            <w:tcW w:w="681" w:type="dxa"/>
            <w:vMerge/>
            <w:vAlign w:val="center"/>
          </w:tcPr>
          <w:p w:rsidR="00BA3561" w:rsidRPr="00BA3561" w:rsidRDefault="00BA3561" w:rsidP="00BA3561">
            <w:pPr>
              <w:jc w:val="center"/>
            </w:pPr>
          </w:p>
        </w:tc>
        <w:tc>
          <w:tcPr>
            <w:tcW w:w="2022" w:type="dxa"/>
            <w:vMerge/>
            <w:vAlign w:val="center"/>
          </w:tcPr>
          <w:p w:rsidR="00BA3561" w:rsidRPr="00BA3561" w:rsidRDefault="00BA3561" w:rsidP="00BA3561">
            <w:pPr>
              <w:jc w:val="center"/>
            </w:pPr>
          </w:p>
        </w:tc>
        <w:tc>
          <w:tcPr>
            <w:tcW w:w="4552" w:type="dxa"/>
            <w:vAlign w:val="center"/>
          </w:tcPr>
          <w:p w:rsidR="00BA3561" w:rsidRPr="00DD1E3B" w:rsidRDefault="00BA3561" w:rsidP="00BA3561">
            <w:pPr>
              <w:pStyle w:val="NormalWeb"/>
              <w:shd w:val="clear" w:color="auto" w:fill="FFFFFF"/>
              <w:spacing w:before="120" w:after="120"/>
              <w:ind w:left="154"/>
              <w:rPr>
                <w:rFonts w:ascii="Arial" w:hAnsi="Arial" w:cs="Arial"/>
                <w:sz w:val="21"/>
                <w:szCs w:val="21"/>
              </w:rPr>
            </w:pPr>
            <w:r w:rsidRPr="00BA3561">
              <w:rPr>
                <w:rFonts w:ascii="Arial" w:hAnsi="Arial" w:cs="Arial"/>
                <w:sz w:val="21"/>
                <w:szCs w:val="21"/>
              </w:rPr>
              <w:t>Vi phạm ở mức độ nghiêm trọng về phòng, chống tham nhũng; thực hiện tiết kiệm, chống lãng phí; kỷ luật lao động; bình đẳng giới; phòng, chống tệ nạn mại dâm</w:t>
            </w:r>
            <w:r w:rsidR="00DD1E3B" w:rsidRPr="00DD1E3B">
              <w:rPr>
                <w:rFonts w:ascii="Arial" w:hAnsi="Arial" w:cs="Arial"/>
                <w:sz w:val="21"/>
                <w:szCs w:val="21"/>
              </w:rPr>
              <w:t xml:space="preserve"> và các quy định khác của pháp luật liên quan đến công chức nhưng đã thành khẩn kiểm điểm trong quá trình xem xét xử lý kỷ luật.</w:t>
            </w:r>
          </w:p>
        </w:tc>
        <w:tc>
          <w:tcPr>
            <w:tcW w:w="2062" w:type="dxa"/>
            <w:vMerge/>
            <w:vAlign w:val="center"/>
          </w:tcPr>
          <w:p w:rsidR="00BA3561" w:rsidRPr="00BA3561" w:rsidRDefault="00BA3561" w:rsidP="00B575A8">
            <w:pPr>
              <w:jc w:val="center"/>
            </w:pPr>
          </w:p>
        </w:tc>
      </w:tr>
      <w:tr w:rsidR="00BA3561" w:rsidRPr="00BA3561" w:rsidTr="00B575A8">
        <w:trPr>
          <w:trHeight w:val="939"/>
        </w:trPr>
        <w:tc>
          <w:tcPr>
            <w:tcW w:w="681" w:type="dxa"/>
            <w:vMerge w:val="restart"/>
            <w:vAlign w:val="center"/>
          </w:tcPr>
          <w:p w:rsidR="00BA3561" w:rsidRPr="00BA3561" w:rsidRDefault="00BA3561" w:rsidP="00BA3561">
            <w:pPr>
              <w:jc w:val="center"/>
              <w:rPr>
                <w:lang w:val="en-US"/>
              </w:rPr>
            </w:pPr>
            <w:r w:rsidRPr="00BA3561">
              <w:rPr>
                <w:lang w:val="en-US"/>
              </w:rPr>
              <w:t>3</w:t>
            </w:r>
          </w:p>
        </w:tc>
        <w:tc>
          <w:tcPr>
            <w:tcW w:w="2022" w:type="dxa"/>
            <w:vMerge w:val="restart"/>
            <w:vAlign w:val="center"/>
          </w:tcPr>
          <w:p w:rsidR="00BA3561" w:rsidRDefault="00BA3561" w:rsidP="00BA3561">
            <w:pPr>
              <w:jc w:val="center"/>
              <w:rPr>
                <w:b/>
                <w:lang w:val="en-US"/>
              </w:rPr>
            </w:pPr>
            <w:r w:rsidRPr="00490B6A">
              <w:rPr>
                <w:b/>
              </w:rPr>
              <w:t>Hạ bậc lương</w:t>
            </w:r>
          </w:p>
          <w:p w:rsidR="006817A8" w:rsidRPr="006817A8" w:rsidRDefault="006817A8" w:rsidP="00BA3561">
            <w:pPr>
              <w:jc w:val="center"/>
              <w:rPr>
                <w:lang w:val="en-US"/>
              </w:rPr>
            </w:pPr>
            <w:r w:rsidRPr="006817A8">
              <w:rPr>
                <w:lang w:val="en-US"/>
              </w:rPr>
              <w:t>(</w:t>
            </w:r>
            <w:proofErr w:type="spellStart"/>
            <w:r w:rsidRPr="006817A8">
              <w:rPr>
                <w:lang w:val="en-US"/>
              </w:rPr>
              <w:t>chỉ</w:t>
            </w:r>
            <w:proofErr w:type="spellEnd"/>
            <w:r w:rsidRPr="006817A8">
              <w:rPr>
                <w:lang w:val="en-US"/>
              </w:rPr>
              <w:t xml:space="preserve"> </w:t>
            </w:r>
            <w:proofErr w:type="spellStart"/>
            <w:r w:rsidRPr="006817A8">
              <w:rPr>
                <w:lang w:val="en-US"/>
              </w:rPr>
              <w:t>áp</w:t>
            </w:r>
            <w:proofErr w:type="spellEnd"/>
            <w:r w:rsidRPr="006817A8">
              <w:rPr>
                <w:lang w:val="en-US"/>
              </w:rPr>
              <w:t xml:space="preserve"> </w:t>
            </w:r>
            <w:proofErr w:type="spellStart"/>
            <w:r w:rsidRPr="006817A8">
              <w:rPr>
                <w:lang w:val="en-US"/>
              </w:rPr>
              <w:t>dụng</w:t>
            </w:r>
            <w:proofErr w:type="spellEnd"/>
            <w:r w:rsidRPr="006817A8">
              <w:rPr>
                <w:lang w:val="en-US"/>
              </w:rPr>
              <w:t xml:space="preserve"> </w:t>
            </w:r>
            <w:proofErr w:type="spellStart"/>
            <w:r w:rsidRPr="006817A8">
              <w:rPr>
                <w:lang w:val="en-US"/>
              </w:rPr>
              <w:t>với</w:t>
            </w:r>
            <w:proofErr w:type="spellEnd"/>
            <w:r w:rsidRPr="006817A8">
              <w:rPr>
                <w:lang w:val="en-US"/>
              </w:rPr>
              <w:t xml:space="preserve"> </w:t>
            </w:r>
            <w:proofErr w:type="spellStart"/>
            <w:r>
              <w:rPr>
                <w:lang w:val="en-US"/>
              </w:rPr>
              <w:t>cán</w:t>
            </w:r>
            <w:proofErr w:type="spellEnd"/>
            <w:r>
              <w:rPr>
                <w:lang w:val="en-US"/>
              </w:rPr>
              <w:t xml:space="preserve"> </w:t>
            </w:r>
            <w:proofErr w:type="spellStart"/>
            <w:r>
              <w:rPr>
                <w:lang w:val="en-US"/>
              </w:rPr>
              <w:t>bộ</w:t>
            </w:r>
            <w:proofErr w:type="spellEnd"/>
            <w:r>
              <w:rPr>
                <w:lang w:val="en-US"/>
              </w:rPr>
              <w:t xml:space="preserve"> </w:t>
            </w:r>
            <w:proofErr w:type="spellStart"/>
            <w:r w:rsidRPr="006817A8">
              <w:rPr>
                <w:lang w:val="en-US"/>
              </w:rPr>
              <w:t>công</w:t>
            </w:r>
            <w:proofErr w:type="spellEnd"/>
            <w:r w:rsidRPr="006817A8">
              <w:rPr>
                <w:lang w:val="en-US"/>
              </w:rPr>
              <w:t xml:space="preserve"> </w:t>
            </w:r>
            <w:proofErr w:type="spellStart"/>
            <w:r w:rsidRPr="006817A8">
              <w:rPr>
                <w:lang w:val="en-US"/>
              </w:rPr>
              <w:t>chức</w:t>
            </w:r>
            <w:proofErr w:type="spellEnd"/>
            <w:r w:rsidRPr="006817A8">
              <w:rPr>
                <w:lang w:val="en-US"/>
              </w:rPr>
              <w:t xml:space="preserve"> </w:t>
            </w:r>
            <w:proofErr w:type="spellStart"/>
            <w:r w:rsidRPr="006817A8">
              <w:rPr>
                <w:b/>
                <w:lang w:val="en-US"/>
              </w:rPr>
              <w:t>không</w:t>
            </w:r>
            <w:proofErr w:type="spellEnd"/>
            <w:r w:rsidRPr="006817A8">
              <w:rPr>
                <w:lang w:val="en-US"/>
              </w:rPr>
              <w:t xml:space="preserve"> </w:t>
            </w:r>
            <w:proofErr w:type="spellStart"/>
            <w:r w:rsidRPr="006817A8">
              <w:rPr>
                <w:lang w:val="en-US"/>
              </w:rPr>
              <w:t>giữ</w:t>
            </w:r>
            <w:proofErr w:type="spellEnd"/>
            <w:r w:rsidRPr="006817A8">
              <w:rPr>
                <w:lang w:val="en-US"/>
              </w:rPr>
              <w:t xml:space="preserve"> </w:t>
            </w:r>
            <w:proofErr w:type="spellStart"/>
            <w:r w:rsidRPr="006817A8">
              <w:rPr>
                <w:lang w:val="en-US"/>
              </w:rPr>
              <w:t>chức</w:t>
            </w:r>
            <w:proofErr w:type="spellEnd"/>
            <w:r w:rsidRPr="006817A8">
              <w:rPr>
                <w:lang w:val="en-US"/>
              </w:rPr>
              <w:t xml:space="preserve"> </w:t>
            </w:r>
            <w:proofErr w:type="spellStart"/>
            <w:r w:rsidRPr="006817A8">
              <w:rPr>
                <w:lang w:val="en-US"/>
              </w:rPr>
              <w:t>vụ</w:t>
            </w:r>
            <w:proofErr w:type="spellEnd"/>
            <w:r w:rsidRPr="006817A8">
              <w:rPr>
                <w:lang w:val="en-US"/>
              </w:rPr>
              <w:t xml:space="preserve"> </w:t>
            </w:r>
            <w:proofErr w:type="spellStart"/>
            <w:r w:rsidRPr="006817A8">
              <w:rPr>
                <w:lang w:val="en-US"/>
              </w:rPr>
              <w:t>lãnh</w:t>
            </w:r>
            <w:proofErr w:type="spellEnd"/>
            <w:r w:rsidRPr="006817A8">
              <w:rPr>
                <w:lang w:val="en-US"/>
              </w:rPr>
              <w:t xml:space="preserve"> </w:t>
            </w:r>
            <w:proofErr w:type="spellStart"/>
            <w:r w:rsidRPr="006817A8">
              <w:rPr>
                <w:lang w:val="en-US"/>
              </w:rPr>
              <w:t>đạo</w:t>
            </w:r>
            <w:proofErr w:type="spellEnd"/>
            <w:r w:rsidRPr="006817A8">
              <w:rPr>
                <w:lang w:val="en-US"/>
              </w:rPr>
              <w:t xml:space="preserve">, </w:t>
            </w:r>
            <w:proofErr w:type="spellStart"/>
            <w:r w:rsidRPr="006817A8">
              <w:rPr>
                <w:lang w:val="en-US"/>
              </w:rPr>
              <w:t>quản</w:t>
            </w:r>
            <w:proofErr w:type="spellEnd"/>
            <w:r w:rsidRPr="006817A8">
              <w:rPr>
                <w:lang w:val="en-US"/>
              </w:rPr>
              <w:t xml:space="preserve"> </w:t>
            </w:r>
            <w:proofErr w:type="spellStart"/>
            <w:r w:rsidRPr="006817A8">
              <w:rPr>
                <w:lang w:val="en-US"/>
              </w:rPr>
              <w:t>lý</w:t>
            </w:r>
            <w:proofErr w:type="spellEnd"/>
            <w:r w:rsidRPr="006817A8">
              <w:rPr>
                <w:lang w:val="en-US"/>
              </w:rPr>
              <w:t>)</w:t>
            </w:r>
          </w:p>
        </w:tc>
        <w:tc>
          <w:tcPr>
            <w:tcW w:w="4552" w:type="dxa"/>
            <w:vAlign w:val="center"/>
          </w:tcPr>
          <w:p w:rsidR="00BA3561" w:rsidRPr="00490B6A" w:rsidRDefault="00BA3561" w:rsidP="00490B6A">
            <w:pPr>
              <w:ind w:left="154"/>
              <w:jc w:val="left"/>
            </w:pPr>
            <w:r>
              <w:t>Không thực hiện nhiệm vụ chuyên môn được giao mà không có lý do chính đáng, gây ảnh hưởng đến công việc chung của cơ quan, tổ chức, đơn vị</w:t>
            </w:r>
          </w:p>
        </w:tc>
        <w:tc>
          <w:tcPr>
            <w:tcW w:w="2062" w:type="dxa"/>
            <w:vMerge w:val="restart"/>
            <w:vAlign w:val="center"/>
          </w:tcPr>
          <w:p w:rsidR="00BA3561" w:rsidRDefault="00B575A8" w:rsidP="00B575A8">
            <w:pPr>
              <w:jc w:val="center"/>
              <w:rPr>
                <w:lang w:val="en-US"/>
              </w:rPr>
            </w:pPr>
            <w:r w:rsidRPr="00B575A8">
              <w:t xml:space="preserve">Điều </w:t>
            </w:r>
            <w:r w:rsidR="00103B19">
              <w:rPr>
                <w:lang w:val="en-US"/>
              </w:rPr>
              <w:t>11</w:t>
            </w:r>
            <w:r w:rsidRPr="00B575A8">
              <w:t xml:space="preserve"> Nghị định 34/2011/NĐ-CP</w:t>
            </w:r>
          </w:p>
          <w:p w:rsidR="00103B19" w:rsidRPr="00103B19" w:rsidRDefault="00103B19" w:rsidP="00B575A8">
            <w:pPr>
              <w:jc w:val="center"/>
              <w:rPr>
                <w:lang w:val="en-US"/>
              </w:rPr>
            </w:pPr>
            <w:proofErr w:type="spellStart"/>
            <w:r w:rsidRPr="00103B19">
              <w:rPr>
                <w:lang w:val="en-US"/>
              </w:rPr>
              <w:t>khoản</w:t>
            </w:r>
            <w:proofErr w:type="spellEnd"/>
            <w:r w:rsidRPr="00103B19">
              <w:rPr>
                <w:lang w:val="en-US"/>
              </w:rPr>
              <w:t xml:space="preserve"> 15 </w:t>
            </w:r>
            <w:proofErr w:type="spellStart"/>
            <w:r w:rsidRPr="00103B19">
              <w:rPr>
                <w:lang w:val="en-US"/>
              </w:rPr>
              <w:t>Điều</w:t>
            </w:r>
            <w:proofErr w:type="spellEnd"/>
            <w:r w:rsidRPr="00103B19">
              <w:rPr>
                <w:lang w:val="en-US"/>
              </w:rPr>
              <w:t xml:space="preserve"> 1  </w:t>
            </w:r>
            <w:proofErr w:type="spellStart"/>
            <w:r w:rsidRPr="00103B19">
              <w:rPr>
                <w:lang w:val="en-US"/>
              </w:rPr>
              <w:t>tại</w:t>
            </w:r>
            <w:proofErr w:type="spellEnd"/>
            <w:r w:rsidRPr="00103B19">
              <w:rPr>
                <w:lang w:val="en-US"/>
              </w:rPr>
              <w:t xml:space="preserve"> </w:t>
            </w:r>
            <w:proofErr w:type="spellStart"/>
            <w:r w:rsidRPr="00103B19">
              <w:rPr>
                <w:lang w:val="en-US"/>
              </w:rPr>
              <w:t>Luật</w:t>
            </w:r>
            <w:proofErr w:type="spellEnd"/>
            <w:r w:rsidRPr="00103B19">
              <w:rPr>
                <w:lang w:val="en-US"/>
              </w:rPr>
              <w:t xml:space="preserve"> </w:t>
            </w:r>
            <w:proofErr w:type="spellStart"/>
            <w:r w:rsidRPr="00103B19">
              <w:rPr>
                <w:lang w:val="en-US"/>
              </w:rPr>
              <w:t>sửa</w:t>
            </w:r>
            <w:proofErr w:type="spellEnd"/>
            <w:r w:rsidRPr="00103B19">
              <w:rPr>
                <w:lang w:val="en-US"/>
              </w:rPr>
              <w:t xml:space="preserve"> </w:t>
            </w:r>
            <w:proofErr w:type="spellStart"/>
            <w:r w:rsidRPr="00103B19">
              <w:rPr>
                <w:lang w:val="en-US"/>
              </w:rPr>
              <w:t>đổi</w:t>
            </w:r>
            <w:proofErr w:type="spellEnd"/>
            <w:r w:rsidRPr="00103B19">
              <w:rPr>
                <w:lang w:val="en-US"/>
              </w:rPr>
              <w:t xml:space="preserve">, </w:t>
            </w:r>
            <w:proofErr w:type="spellStart"/>
            <w:r w:rsidRPr="00103B19">
              <w:rPr>
                <w:lang w:val="en-US"/>
              </w:rPr>
              <w:t>bổ</w:t>
            </w:r>
            <w:proofErr w:type="spellEnd"/>
            <w:r w:rsidRPr="00103B19">
              <w:rPr>
                <w:lang w:val="en-US"/>
              </w:rPr>
              <w:t xml:space="preserve"> sung </w:t>
            </w:r>
            <w:proofErr w:type="spellStart"/>
            <w:r w:rsidRPr="00103B19">
              <w:rPr>
                <w:lang w:val="en-US"/>
              </w:rPr>
              <w:t>một</w:t>
            </w:r>
            <w:proofErr w:type="spellEnd"/>
            <w:r w:rsidRPr="00103B19">
              <w:rPr>
                <w:lang w:val="en-US"/>
              </w:rPr>
              <w:t xml:space="preserve"> </w:t>
            </w:r>
            <w:proofErr w:type="spellStart"/>
            <w:r w:rsidRPr="00103B19">
              <w:rPr>
                <w:lang w:val="en-US"/>
              </w:rPr>
              <w:t>số</w:t>
            </w:r>
            <w:proofErr w:type="spellEnd"/>
            <w:r w:rsidRPr="00103B19">
              <w:rPr>
                <w:lang w:val="en-US"/>
              </w:rPr>
              <w:t xml:space="preserve"> </w:t>
            </w:r>
            <w:proofErr w:type="spellStart"/>
            <w:r w:rsidRPr="00103B19">
              <w:rPr>
                <w:lang w:val="en-US"/>
              </w:rPr>
              <w:t>điều</w:t>
            </w:r>
            <w:proofErr w:type="spellEnd"/>
            <w:r w:rsidRPr="00103B19">
              <w:rPr>
                <w:lang w:val="en-US"/>
              </w:rPr>
              <w:t xml:space="preserve"> </w:t>
            </w:r>
            <w:proofErr w:type="spellStart"/>
            <w:r w:rsidRPr="00103B19">
              <w:rPr>
                <w:lang w:val="en-US"/>
              </w:rPr>
              <w:t>của</w:t>
            </w:r>
            <w:proofErr w:type="spellEnd"/>
            <w:r w:rsidRPr="00103B19">
              <w:rPr>
                <w:lang w:val="en-US"/>
              </w:rPr>
              <w:t xml:space="preserve"> </w:t>
            </w:r>
            <w:proofErr w:type="spellStart"/>
            <w:r w:rsidRPr="00103B19">
              <w:rPr>
                <w:lang w:val="en-US"/>
              </w:rPr>
              <w:t>Luật</w:t>
            </w:r>
            <w:proofErr w:type="spellEnd"/>
            <w:r w:rsidRPr="00103B19">
              <w:rPr>
                <w:lang w:val="en-US"/>
              </w:rPr>
              <w:t xml:space="preserve"> </w:t>
            </w:r>
            <w:proofErr w:type="spellStart"/>
            <w:r w:rsidRPr="00103B19">
              <w:rPr>
                <w:lang w:val="en-US"/>
              </w:rPr>
              <w:t>Cán</w:t>
            </w:r>
            <w:proofErr w:type="spellEnd"/>
            <w:r w:rsidRPr="00103B19">
              <w:rPr>
                <w:lang w:val="en-US"/>
              </w:rPr>
              <w:t xml:space="preserve"> </w:t>
            </w:r>
            <w:proofErr w:type="spellStart"/>
            <w:r w:rsidRPr="00103B19">
              <w:rPr>
                <w:lang w:val="en-US"/>
              </w:rPr>
              <w:t>bộ</w:t>
            </w:r>
            <w:proofErr w:type="spellEnd"/>
            <w:r w:rsidRPr="00103B19">
              <w:rPr>
                <w:lang w:val="en-US"/>
              </w:rPr>
              <w:t xml:space="preserve">, </w:t>
            </w:r>
            <w:proofErr w:type="spellStart"/>
            <w:r w:rsidRPr="00103B19">
              <w:rPr>
                <w:lang w:val="en-US"/>
              </w:rPr>
              <w:t>công</w:t>
            </w:r>
            <w:proofErr w:type="spellEnd"/>
            <w:r w:rsidRPr="00103B19">
              <w:rPr>
                <w:lang w:val="en-US"/>
              </w:rPr>
              <w:t xml:space="preserve"> </w:t>
            </w:r>
            <w:proofErr w:type="spellStart"/>
            <w:r w:rsidRPr="00103B19">
              <w:rPr>
                <w:lang w:val="en-US"/>
              </w:rPr>
              <w:t>chức</w:t>
            </w:r>
            <w:proofErr w:type="spellEnd"/>
            <w:r w:rsidRPr="00103B19">
              <w:rPr>
                <w:lang w:val="en-US"/>
              </w:rPr>
              <w:t xml:space="preserve"> </w:t>
            </w:r>
            <w:proofErr w:type="spellStart"/>
            <w:r w:rsidRPr="00103B19">
              <w:rPr>
                <w:lang w:val="en-US"/>
              </w:rPr>
              <w:t>và</w:t>
            </w:r>
            <w:proofErr w:type="spellEnd"/>
            <w:r w:rsidRPr="00103B19">
              <w:rPr>
                <w:lang w:val="en-US"/>
              </w:rPr>
              <w:t xml:space="preserve"> </w:t>
            </w:r>
            <w:proofErr w:type="spellStart"/>
            <w:r w:rsidRPr="00103B19">
              <w:rPr>
                <w:lang w:val="en-US"/>
              </w:rPr>
              <w:t>Luật</w:t>
            </w:r>
            <w:proofErr w:type="spellEnd"/>
            <w:r w:rsidRPr="00103B19">
              <w:rPr>
                <w:lang w:val="en-US"/>
              </w:rPr>
              <w:t xml:space="preserve"> </w:t>
            </w:r>
            <w:proofErr w:type="spellStart"/>
            <w:r w:rsidRPr="00103B19">
              <w:rPr>
                <w:lang w:val="en-US"/>
              </w:rPr>
              <w:t>Viên</w:t>
            </w:r>
            <w:proofErr w:type="spellEnd"/>
            <w:r w:rsidRPr="00103B19">
              <w:rPr>
                <w:lang w:val="en-US"/>
              </w:rPr>
              <w:t xml:space="preserve"> </w:t>
            </w:r>
            <w:proofErr w:type="spellStart"/>
            <w:r w:rsidRPr="00103B19">
              <w:rPr>
                <w:lang w:val="en-US"/>
              </w:rPr>
              <w:t>chức</w:t>
            </w:r>
            <w:proofErr w:type="spellEnd"/>
            <w:r w:rsidRPr="00103B19">
              <w:rPr>
                <w:lang w:val="en-US"/>
              </w:rPr>
              <w:t xml:space="preserve"> 2019</w:t>
            </w:r>
          </w:p>
        </w:tc>
      </w:tr>
      <w:tr w:rsidR="00BA3561" w:rsidRPr="00BA3561" w:rsidTr="00B575A8">
        <w:trPr>
          <w:trHeight w:val="939"/>
        </w:trPr>
        <w:tc>
          <w:tcPr>
            <w:tcW w:w="681" w:type="dxa"/>
            <w:vMerge/>
            <w:vAlign w:val="center"/>
          </w:tcPr>
          <w:p w:rsidR="00BA3561" w:rsidRPr="00BA3561" w:rsidRDefault="00BA3561" w:rsidP="00BA3561">
            <w:pPr>
              <w:jc w:val="center"/>
            </w:pPr>
          </w:p>
        </w:tc>
        <w:tc>
          <w:tcPr>
            <w:tcW w:w="2022" w:type="dxa"/>
            <w:vMerge/>
            <w:vAlign w:val="center"/>
          </w:tcPr>
          <w:p w:rsidR="00BA3561" w:rsidRPr="00BA3561" w:rsidRDefault="00BA3561" w:rsidP="00BA3561">
            <w:pPr>
              <w:jc w:val="center"/>
            </w:pPr>
          </w:p>
        </w:tc>
        <w:tc>
          <w:tcPr>
            <w:tcW w:w="4552" w:type="dxa"/>
            <w:vAlign w:val="center"/>
          </w:tcPr>
          <w:p w:rsidR="00BA3561" w:rsidRDefault="00BA3561" w:rsidP="00BA3561">
            <w:pPr>
              <w:ind w:left="154"/>
              <w:jc w:val="left"/>
            </w:pPr>
            <w:r>
              <w:t>Lợi dụng vị trí công tác, cố ý làm trái pháp luật với mục đích vụ lợi</w:t>
            </w:r>
          </w:p>
        </w:tc>
        <w:tc>
          <w:tcPr>
            <w:tcW w:w="2062" w:type="dxa"/>
            <w:vMerge/>
            <w:vAlign w:val="center"/>
          </w:tcPr>
          <w:p w:rsidR="00BA3561" w:rsidRPr="00BA3561" w:rsidRDefault="00BA3561" w:rsidP="00B575A8">
            <w:pPr>
              <w:jc w:val="center"/>
            </w:pPr>
          </w:p>
        </w:tc>
      </w:tr>
      <w:tr w:rsidR="00BA3561" w:rsidRPr="00BA3561" w:rsidTr="00B575A8">
        <w:trPr>
          <w:trHeight w:val="939"/>
        </w:trPr>
        <w:tc>
          <w:tcPr>
            <w:tcW w:w="681" w:type="dxa"/>
            <w:vMerge/>
            <w:vAlign w:val="center"/>
          </w:tcPr>
          <w:p w:rsidR="00BA3561" w:rsidRPr="00BA3561" w:rsidRDefault="00BA3561" w:rsidP="00BA3561">
            <w:pPr>
              <w:jc w:val="center"/>
            </w:pPr>
          </w:p>
        </w:tc>
        <w:tc>
          <w:tcPr>
            <w:tcW w:w="2022" w:type="dxa"/>
            <w:vMerge/>
            <w:vAlign w:val="center"/>
          </w:tcPr>
          <w:p w:rsidR="00BA3561" w:rsidRPr="00BA3561" w:rsidRDefault="00BA3561" w:rsidP="00BA3561">
            <w:pPr>
              <w:jc w:val="center"/>
            </w:pPr>
          </w:p>
        </w:tc>
        <w:tc>
          <w:tcPr>
            <w:tcW w:w="4552" w:type="dxa"/>
            <w:vAlign w:val="center"/>
          </w:tcPr>
          <w:p w:rsidR="00BA3561" w:rsidRPr="00DD1E3B" w:rsidRDefault="00490B6A" w:rsidP="00BA3561">
            <w:pPr>
              <w:ind w:left="154"/>
              <w:jc w:val="left"/>
            </w:pPr>
            <w:r w:rsidRPr="00490B6A">
              <w:t>Vi phạm ở mức độ nghiêm trọng về phòng, chống tham nhũng; thực hiện tiết kiệm, chống lãng phí; kỷ luật lao động; bình đẳng giới; phòng, chống tệ nạn mại dâm</w:t>
            </w:r>
            <w:r w:rsidR="00DD1E3B" w:rsidRPr="00DD1E3B">
              <w:t xml:space="preserve"> và các quy định khác của pháp luật liên quan đến công chức.</w:t>
            </w:r>
          </w:p>
        </w:tc>
        <w:tc>
          <w:tcPr>
            <w:tcW w:w="2062" w:type="dxa"/>
            <w:vMerge/>
            <w:vAlign w:val="center"/>
          </w:tcPr>
          <w:p w:rsidR="00BA3561" w:rsidRPr="00BA3561" w:rsidRDefault="00BA3561" w:rsidP="00B575A8">
            <w:pPr>
              <w:jc w:val="center"/>
            </w:pPr>
          </w:p>
        </w:tc>
      </w:tr>
      <w:tr w:rsidR="00490B6A" w:rsidRPr="00BA3561" w:rsidTr="00B575A8">
        <w:trPr>
          <w:trHeight w:val="1169"/>
        </w:trPr>
        <w:tc>
          <w:tcPr>
            <w:tcW w:w="681" w:type="dxa"/>
            <w:vMerge w:val="restart"/>
            <w:vAlign w:val="center"/>
          </w:tcPr>
          <w:p w:rsidR="00490B6A" w:rsidRPr="00BA3561" w:rsidRDefault="00490B6A" w:rsidP="00BA3561">
            <w:pPr>
              <w:jc w:val="center"/>
              <w:rPr>
                <w:lang w:val="en-US"/>
              </w:rPr>
            </w:pPr>
            <w:r w:rsidRPr="00BA3561">
              <w:rPr>
                <w:lang w:val="en-US"/>
              </w:rPr>
              <w:t>4</w:t>
            </w:r>
          </w:p>
        </w:tc>
        <w:tc>
          <w:tcPr>
            <w:tcW w:w="2022" w:type="dxa"/>
            <w:vMerge w:val="restart"/>
            <w:vAlign w:val="center"/>
          </w:tcPr>
          <w:p w:rsidR="00490B6A" w:rsidRPr="00490B6A" w:rsidRDefault="00490B6A" w:rsidP="00BA3561">
            <w:pPr>
              <w:jc w:val="center"/>
              <w:rPr>
                <w:b/>
                <w:lang w:val="en-US"/>
              </w:rPr>
            </w:pPr>
            <w:r w:rsidRPr="00490B6A">
              <w:rPr>
                <w:b/>
              </w:rPr>
              <w:t>Giáng chức</w:t>
            </w:r>
          </w:p>
          <w:p w:rsidR="00490B6A" w:rsidRPr="00490B6A" w:rsidRDefault="00490B6A" w:rsidP="00BA3561">
            <w:pPr>
              <w:jc w:val="center"/>
              <w:rPr>
                <w:lang w:val="en-US"/>
              </w:rPr>
            </w:pPr>
            <w:r>
              <w:rPr>
                <w:lang w:val="en-US"/>
              </w:rPr>
              <w:t>(</w:t>
            </w:r>
            <w:proofErr w:type="spellStart"/>
            <w:r w:rsidRPr="00490B6A">
              <w:rPr>
                <w:lang w:val="en-US"/>
              </w:rPr>
              <w:t>áp</w:t>
            </w:r>
            <w:proofErr w:type="spellEnd"/>
            <w:r w:rsidRPr="00490B6A">
              <w:rPr>
                <w:lang w:val="en-US"/>
              </w:rPr>
              <w:t xml:space="preserve"> </w:t>
            </w:r>
            <w:proofErr w:type="spellStart"/>
            <w:r w:rsidRPr="00490B6A">
              <w:rPr>
                <w:lang w:val="en-US"/>
              </w:rPr>
              <w:t>dụng</w:t>
            </w:r>
            <w:proofErr w:type="spellEnd"/>
            <w:r w:rsidRPr="00490B6A">
              <w:rPr>
                <w:lang w:val="en-US"/>
              </w:rPr>
              <w:t xml:space="preserve"> </w:t>
            </w:r>
            <w:proofErr w:type="spellStart"/>
            <w:r w:rsidRPr="00490B6A">
              <w:rPr>
                <w:lang w:val="en-US"/>
              </w:rPr>
              <w:t>đối</w:t>
            </w:r>
            <w:proofErr w:type="spellEnd"/>
            <w:r w:rsidRPr="00490B6A">
              <w:rPr>
                <w:lang w:val="en-US"/>
              </w:rPr>
              <w:t xml:space="preserve"> </w:t>
            </w:r>
            <w:proofErr w:type="spellStart"/>
            <w:r w:rsidRPr="00490B6A">
              <w:rPr>
                <w:lang w:val="en-US"/>
              </w:rPr>
              <w:t>với</w:t>
            </w:r>
            <w:proofErr w:type="spellEnd"/>
            <w:r w:rsidRPr="00490B6A">
              <w:rPr>
                <w:lang w:val="en-US"/>
              </w:rPr>
              <w:t xml:space="preserve"> </w:t>
            </w:r>
            <w:proofErr w:type="spellStart"/>
            <w:r>
              <w:rPr>
                <w:lang w:val="en-US"/>
              </w:rPr>
              <w:t>cán</w:t>
            </w:r>
            <w:proofErr w:type="spellEnd"/>
            <w:r>
              <w:rPr>
                <w:lang w:val="en-US"/>
              </w:rPr>
              <w:t xml:space="preserve"> </w:t>
            </w:r>
            <w:proofErr w:type="spellStart"/>
            <w:r>
              <w:rPr>
                <w:lang w:val="en-US"/>
              </w:rPr>
              <w:t>bộ</w:t>
            </w:r>
            <w:proofErr w:type="spellEnd"/>
            <w:r>
              <w:rPr>
                <w:lang w:val="en-US"/>
              </w:rPr>
              <w:t xml:space="preserve"> </w:t>
            </w:r>
            <w:proofErr w:type="spellStart"/>
            <w:r w:rsidRPr="00490B6A">
              <w:rPr>
                <w:lang w:val="en-US"/>
              </w:rPr>
              <w:t>công</w:t>
            </w:r>
            <w:proofErr w:type="spellEnd"/>
            <w:r w:rsidRPr="00490B6A">
              <w:rPr>
                <w:lang w:val="en-US"/>
              </w:rPr>
              <w:t xml:space="preserve"> </w:t>
            </w:r>
            <w:proofErr w:type="spellStart"/>
            <w:r w:rsidRPr="00490B6A">
              <w:rPr>
                <w:lang w:val="en-US"/>
              </w:rPr>
              <w:t>chức</w:t>
            </w:r>
            <w:proofErr w:type="spellEnd"/>
            <w:r w:rsidRPr="00490B6A">
              <w:rPr>
                <w:lang w:val="en-US"/>
              </w:rPr>
              <w:t xml:space="preserve"> </w:t>
            </w:r>
            <w:proofErr w:type="spellStart"/>
            <w:r w:rsidRPr="00490B6A">
              <w:rPr>
                <w:lang w:val="en-US"/>
              </w:rPr>
              <w:t>giữ</w:t>
            </w:r>
            <w:proofErr w:type="spellEnd"/>
            <w:r w:rsidRPr="00490B6A">
              <w:rPr>
                <w:lang w:val="en-US"/>
              </w:rPr>
              <w:t xml:space="preserve"> </w:t>
            </w:r>
            <w:proofErr w:type="spellStart"/>
            <w:r w:rsidRPr="00490B6A">
              <w:rPr>
                <w:lang w:val="en-US"/>
              </w:rPr>
              <w:t>chức</w:t>
            </w:r>
            <w:proofErr w:type="spellEnd"/>
            <w:r w:rsidRPr="00490B6A">
              <w:rPr>
                <w:lang w:val="en-US"/>
              </w:rPr>
              <w:t xml:space="preserve"> </w:t>
            </w:r>
            <w:proofErr w:type="spellStart"/>
            <w:r w:rsidRPr="00490B6A">
              <w:rPr>
                <w:lang w:val="en-US"/>
              </w:rPr>
              <w:t>vụ</w:t>
            </w:r>
            <w:proofErr w:type="spellEnd"/>
            <w:r w:rsidRPr="00490B6A">
              <w:rPr>
                <w:lang w:val="en-US"/>
              </w:rPr>
              <w:t xml:space="preserve"> </w:t>
            </w:r>
            <w:proofErr w:type="spellStart"/>
            <w:r w:rsidRPr="00490B6A">
              <w:rPr>
                <w:lang w:val="en-US"/>
              </w:rPr>
              <w:t>lãnh</w:t>
            </w:r>
            <w:proofErr w:type="spellEnd"/>
            <w:r w:rsidRPr="00490B6A">
              <w:rPr>
                <w:lang w:val="en-US"/>
              </w:rPr>
              <w:t xml:space="preserve"> </w:t>
            </w:r>
            <w:proofErr w:type="spellStart"/>
            <w:r w:rsidRPr="00490B6A">
              <w:rPr>
                <w:lang w:val="en-US"/>
              </w:rPr>
              <w:t>đạo</w:t>
            </w:r>
            <w:proofErr w:type="spellEnd"/>
            <w:r w:rsidRPr="00490B6A">
              <w:rPr>
                <w:lang w:val="en-US"/>
              </w:rPr>
              <w:t xml:space="preserve">, </w:t>
            </w:r>
            <w:proofErr w:type="spellStart"/>
            <w:r w:rsidRPr="00490B6A">
              <w:rPr>
                <w:lang w:val="en-US"/>
              </w:rPr>
              <w:t>quản</w:t>
            </w:r>
            <w:proofErr w:type="spellEnd"/>
            <w:r w:rsidRPr="00490B6A">
              <w:rPr>
                <w:lang w:val="en-US"/>
              </w:rPr>
              <w:t xml:space="preserve"> </w:t>
            </w:r>
            <w:proofErr w:type="spellStart"/>
            <w:r w:rsidRPr="00490B6A">
              <w:rPr>
                <w:lang w:val="en-US"/>
              </w:rPr>
              <w:t>lý</w:t>
            </w:r>
            <w:proofErr w:type="spellEnd"/>
            <w:r>
              <w:rPr>
                <w:lang w:val="en-US"/>
              </w:rPr>
              <w:t>)</w:t>
            </w:r>
          </w:p>
        </w:tc>
        <w:tc>
          <w:tcPr>
            <w:tcW w:w="4552" w:type="dxa"/>
            <w:vAlign w:val="center"/>
          </w:tcPr>
          <w:p w:rsidR="00490B6A" w:rsidRDefault="00490B6A" w:rsidP="00490B6A">
            <w:pPr>
              <w:ind w:left="154"/>
              <w:jc w:val="left"/>
            </w:pPr>
            <w:r>
              <w:t>Không hoàn thành nhiệm vụ quản lý, điều hành theo sự phân công mà không có lý do chính đáng, để xảy ra hậu quả nghiêm trọng;</w:t>
            </w:r>
          </w:p>
          <w:p w:rsidR="00490B6A" w:rsidRPr="00490B6A" w:rsidRDefault="00490B6A" w:rsidP="00490B6A">
            <w:pPr>
              <w:jc w:val="left"/>
              <w:rPr>
                <w:lang w:val="en-US"/>
              </w:rPr>
            </w:pPr>
          </w:p>
        </w:tc>
        <w:tc>
          <w:tcPr>
            <w:tcW w:w="2062" w:type="dxa"/>
            <w:vMerge w:val="restart"/>
            <w:vAlign w:val="center"/>
          </w:tcPr>
          <w:p w:rsidR="00490B6A" w:rsidRPr="00BA3561" w:rsidRDefault="00B575A8" w:rsidP="00103B19">
            <w:pPr>
              <w:jc w:val="center"/>
            </w:pPr>
            <w:r w:rsidRPr="00B575A8">
              <w:t xml:space="preserve">Điều </w:t>
            </w:r>
            <w:r w:rsidR="00103B19">
              <w:rPr>
                <w:lang w:val="en-US"/>
              </w:rPr>
              <w:t>12</w:t>
            </w:r>
            <w:r w:rsidRPr="00B575A8">
              <w:t xml:space="preserve"> Nghị định 34/2011/NĐ-CP</w:t>
            </w:r>
          </w:p>
        </w:tc>
      </w:tr>
      <w:tr w:rsidR="00490B6A" w:rsidRPr="00BA3561" w:rsidTr="00B575A8">
        <w:trPr>
          <w:trHeight w:val="1168"/>
        </w:trPr>
        <w:tc>
          <w:tcPr>
            <w:tcW w:w="681" w:type="dxa"/>
            <w:vMerge/>
            <w:vAlign w:val="center"/>
          </w:tcPr>
          <w:p w:rsidR="00490B6A" w:rsidRPr="00BA3561" w:rsidRDefault="00490B6A" w:rsidP="00BA3561">
            <w:pPr>
              <w:jc w:val="center"/>
              <w:rPr>
                <w:lang w:val="en-US"/>
              </w:rPr>
            </w:pPr>
          </w:p>
        </w:tc>
        <w:tc>
          <w:tcPr>
            <w:tcW w:w="2022" w:type="dxa"/>
            <w:vMerge/>
            <w:vAlign w:val="center"/>
          </w:tcPr>
          <w:p w:rsidR="00490B6A" w:rsidRPr="00490B6A" w:rsidRDefault="00490B6A" w:rsidP="00BA3561">
            <w:pPr>
              <w:jc w:val="center"/>
              <w:rPr>
                <w:b/>
              </w:rPr>
            </w:pPr>
          </w:p>
        </w:tc>
        <w:tc>
          <w:tcPr>
            <w:tcW w:w="4552" w:type="dxa"/>
            <w:vAlign w:val="center"/>
          </w:tcPr>
          <w:p w:rsidR="00490B6A" w:rsidRPr="00DD1E3B" w:rsidRDefault="00490B6A" w:rsidP="00490B6A">
            <w:pPr>
              <w:ind w:left="154"/>
              <w:jc w:val="left"/>
            </w:pPr>
            <w:r w:rsidRPr="00490B6A">
              <w:t>Vi phạm ở mức độ nghiêm trọng về phòng, chống tham nhũng; thực hiện tiết kiệm, chống lãng phí; kỷ luật lao động; bình đẳng giới; phòng, chống tệ nạn mại dâm</w:t>
            </w:r>
            <w:r w:rsidR="00DD1E3B" w:rsidRPr="00DD1E3B">
              <w:t xml:space="preserve"> và các quy định khác của pháp luật liên quan đến công chức nhưng đã thành khẩn kiểm điểm trong quá trình xem xét xử lý kỷ luật.</w:t>
            </w:r>
          </w:p>
        </w:tc>
        <w:tc>
          <w:tcPr>
            <w:tcW w:w="2062" w:type="dxa"/>
            <w:vMerge/>
            <w:vAlign w:val="center"/>
          </w:tcPr>
          <w:p w:rsidR="00490B6A" w:rsidRPr="00BA3561" w:rsidRDefault="00490B6A" w:rsidP="00B575A8">
            <w:pPr>
              <w:jc w:val="center"/>
            </w:pPr>
          </w:p>
        </w:tc>
      </w:tr>
      <w:tr w:rsidR="00490B6A" w:rsidRPr="00BA3561" w:rsidTr="00B575A8">
        <w:trPr>
          <w:trHeight w:val="1168"/>
        </w:trPr>
        <w:tc>
          <w:tcPr>
            <w:tcW w:w="681" w:type="dxa"/>
            <w:vMerge/>
            <w:vAlign w:val="center"/>
          </w:tcPr>
          <w:p w:rsidR="00490B6A" w:rsidRPr="00490B6A" w:rsidRDefault="00490B6A" w:rsidP="00BA3561">
            <w:pPr>
              <w:jc w:val="center"/>
            </w:pPr>
          </w:p>
        </w:tc>
        <w:tc>
          <w:tcPr>
            <w:tcW w:w="2022" w:type="dxa"/>
            <w:vMerge/>
            <w:vAlign w:val="center"/>
          </w:tcPr>
          <w:p w:rsidR="00490B6A" w:rsidRPr="00490B6A" w:rsidRDefault="00490B6A" w:rsidP="00BA3561">
            <w:pPr>
              <w:jc w:val="center"/>
              <w:rPr>
                <w:b/>
              </w:rPr>
            </w:pPr>
          </w:p>
        </w:tc>
        <w:tc>
          <w:tcPr>
            <w:tcW w:w="4552" w:type="dxa"/>
            <w:vAlign w:val="center"/>
          </w:tcPr>
          <w:p w:rsidR="00490B6A" w:rsidRDefault="00490B6A" w:rsidP="00490B6A">
            <w:pPr>
              <w:ind w:left="154"/>
              <w:jc w:val="left"/>
            </w:pPr>
            <w:r w:rsidRPr="00490B6A">
              <w:t>Người đứng đầu cơ quan, tổ chức, đơn vị để xảy ra hành vi vi phạm pháp luật nghiêm trọng trong phạm vi phụ trách mà không có biện pháp ngăn chặn</w:t>
            </w:r>
          </w:p>
        </w:tc>
        <w:tc>
          <w:tcPr>
            <w:tcW w:w="2062" w:type="dxa"/>
            <w:vMerge/>
            <w:vAlign w:val="center"/>
          </w:tcPr>
          <w:p w:rsidR="00490B6A" w:rsidRPr="00BA3561" w:rsidRDefault="00490B6A" w:rsidP="00B575A8">
            <w:pPr>
              <w:jc w:val="center"/>
            </w:pPr>
          </w:p>
        </w:tc>
      </w:tr>
      <w:tr w:rsidR="00DD1E3B" w:rsidRPr="00BA3561" w:rsidTr="00B575A8">
        <w:trPr>
          <w:trHeight w:val="932"/>
        </w:trPr>
        <w:tc>
          <w:tcPr>
            <w:tcW w:w="681" w:type="dxa"/>
            <w:vMerge w:val="restart"/>
            <w:vAlign w:val="center"/>
          </w:tcPr>
          <w:p w:rsidR="00DD1E3B" w:rsidRPr="00BA3561" w:rsidRDefault="00DD1E3B" w:rsidP="00BA3561">
            <w:pPr>
              <w:jc w:val="center"/>
              <w:rPr>
                <w:lang w:val="en-US"/>
              </w:rPr>
            </w:pPr>
            <w:r w:rsidRPr="00BA3561">
              <w:rPr>
                <w:lang w:val="en-US"/>
              </w:rPr>
              <w:t>5</w:t>
            </w:r>
          </w:p>
        </w:tc>
        <w:tc>
          <w:tcPr>
            <w:tcW w:w="2022" w:type="dxa"/>
            <w:vMerge w:val="restart"/>
            <w:vAlign w:val="center"/>
          </w:tcPr>
          <w:p w:rsidR="00DD1E3B" w:rsidRDefault="00DD1E3B" w:rsidP="00BA3561">
            <w:pPr>
              <w:jc w:val="center"/>
              <w:rPr>
                <w:b/>
                <w:lang w:val="en-US"/>
              </w:rPr>
            </w:pPr>
            <w:r w:rsidRPr="00490B6A">
              <w:rPr>
                <w:b/>
              </w:rPr>
              <w:t>Cách chức</w:t>
            </w:r>
          </w:p>
          <w:p w:rsidR="00DD1E3B" w:rsidRPr="00DD1E3B" w:rsidRDefault="00DD1E3B" w:rsidP="00BA3561">
            <w:pPr>
              <w:jc w:val="center"/>
              <w:rPr>
                <w:lang w:val="en-US"/>
              </w:rPr>
            </w:pPr>
            <w:r w:rsidRPr="00DD1E3B">
              <w:rPr>
                <w:lang w:val="en-US"/>
              </w:rPr>
              <w:t>(</w:t>
            </w:r>
            <w:proofErr w:type="spellStart"/>
            <w:r w:rsidRPr="00DD1E3B">
              <w:rPr>
                <w:lang w:val="en-US"/>
              </w:rPr>
              <w:t>áp</w:t>
            </w:r>
            <w:proofErr w:type="spellEnd"/>
            <w:r w:rsidRPr="00DD1E3B">
              <w:rPr>
                <w:lang w:val="en-US"/>
              </w:rPr>
              <w:t xml:space="preserve"> </w:t>
            </w:r>
            <w:proofErr w:type="spellStart"/>
            <w:r w:rsidRPr="00DD1E3B">
              <w:rPr>
                <w:lang w:val="en-US"/>
              </w:rPr>
              <w:t>dụng</w:t>
            </w:r>
            <w:proofErr w:type="spellEnd"/>
            <w:r w:rsidRPr="00DD1E3B">
              <w:rPr>
                <w:lang w:val="en-US"/>
              </w:rPr>
              <w:t xml:space="preserve"> </w:t>
            </w:r>
            <w:proofErr w:type="spellStart"/>
            <w:r w:rsidRPr="00DD1E3B">
              <w:rPr>
                <w:lang w:val="en-US"/>
              </w:rPr>
              <w:t>đối</w:t>
            </w:r>
            <w:proofErr w:type="spellEnd"/>
            <w:r w:rsidRPr="00DD1E3B">
              <w:rPr>
                <w:lang w:val="en-US"/>
              </w:rPr>
              <w:t xml:space="preserve"> </w:t>
            </w:r>
            <w:proofErr w:type="spellStart"/>
            <w:r w:rsidRPr="00DD1E3B">
              <w:rPr>
                <w:lang w:val="en-US"/>
              </w:rPr>
              <w:t>với</w:t>
            </w:r>
            <w:proofErr w:type="spellEnd"/>
            <w:r w:rsidRPr="00DD1E3B">
              <w:rPr>
                <w:lang w:val="en-US"/>
              </w:rPr>
              <w:t xml:space="preserve"> </w:t>
            </w:r>
            <w:proofErr w:type="spellStart"/>
            <w:r w:rsidRPr="00DD1E3B">
              <w:rPr>
                <w:lang w:val="en-US"/>
              </w:rPr>
              <w:t>cán</w:t>
            </w:r>
            <w:proofErr w:type="spellEnd"/>
            <w:r w:rsidRPr="00DD1E3B">
              <w:rPr>
                <w:lang w:val="en-US"/>
              </w:rPr>
              <w:t xml:space="preserve"> </w:t>
            </w:r>
            <w:proofErr w:type="spellStart"/>
            <w:r w:rsidRPr="00DD1E3B">
              <w:rPr>
                <w:lang w:val="en-US"/>
              </w:rPr>
              <w:t>bộ</w:t>
            </w:r>
            <w:proofErr w:type="spellEnd"/>
            <w:r w:rsidRPr="00DD1E3B">
              <w:rPr>
                <w:lang w:val="en-US"/>
              </w:rPr>
              <w:t xml:space="preserve"> </w:t>
            </w:r>
            <w:proofErr w:type="spellStart"/>
            <w:r w:rsidRPr="00DD1E3B">
              <w:rPr>
                <w:lang w:val="en-US"/>
              </w:rPr>
              <w:t>công</w:t>
            </w:r>
            <w:proofErr w:type="spellEnd"/>
            <w:r w:rsidRPr="00DD1E3B">
              <w:rPr>
                <w:lang w:val="en-US"/>
              </w:rPr>
              <w:t xml:space="preserve"> </w:t>
            </w:r>
            <w:proofErr w:type="spellStart"/>
            <w:r w:rsidRPr="00DD1E3B">
              <w:rPr>
                <w:lang w:val="en-US"/>
              </w:rPr>
              <w:t>chức</w:t>
            </w:r>
            <w:proofErr w:type="spellEnd"/>
            <w:r w:rsidRPr="00DD1E3B">
              <w:rPr>
                <w:lang w:val="en-US"/>
              </w:rPr>
              <w:t xml:space="preserve"> </w:t>
            </w:r>
            <w:proofErr w:type="spellStart"/>
            <w:r w:rsidRPr="00DD1E3B">
              <w:rPr>
                <w:lang w:val="en-US"/>
              </w:rPr>
              <w:t>giữ</w:t>
            </w:r>
            <w:proofErr w:type="spellEnd"/>
            <w:r w:rsidRPr="00DD1E3B">
              <w:rPr>
                <w:lang w:val="en-US"/>
              </w:rPr>
              <w:t xml:space="preserve"> </w:t>
            </w:r>
            <w:proofErr w:type="spellStart"/>
            <w:r w:rsidRPr="00DD1E3B">
              <w:rPr>
                <w:lang w:val="en-US"/>
              </w:rPr>
              <w:t>chức</w:t>
            </w:r>
            <w:proofErr w:type="spellEnd"/>
            <w:r w:rsidRPr="00DD1E3B">
              <w:rPr>
                <w:lang w:val="en-US"/>
              </w:rPr>
              <w:t xml:space="preserve"> </w:t>
            </w:r>
            <w:proofErr w:type="spellStart"/>
            <w:r w:rsidRPr="00DD1E3B">
              <w:rPr>
                <w:lang w:val="en-US"/>
              </w:rPr>
              <w:t>vụ</w:t>
            </w:r>
            <w:proofErr w:type="spellEnd"/>
            <w:r w:rsidRPr="00DD1E3B">
              <w:rPr>
                <w:lang w:val="en-US"/>
              </w:rPr>
              <w:t xml:space="preserve"> </w:t>
            </w:r>
            <w:proofErr w:type="spellStart"/>
            <w:r w:rsidRPr="00DD1E3B">
              <w:rPr>
                <w:lang w:val="en-US"/>
              </w:rPr>
              <w:t>lãnh</w:t>
            </w:r>
            <w:proofErr w:type="spellEnd"/>
            <w:r w:rsidRPr="00DD1E3B">
              <w:rPr>
                <w:lang w:val="en-US"/>
              </w:rPr>
              <w:t xml:space="preserve"> </w:t>
            </w:r>
            <w:proofErr w:type="spellStart"/>
            <w:r w:rsidRPr="00DD1E3B">
              <w:rPr>
                <w:lang w:val="en-US"/>
              </w:rPr>
              <w:t>đạo</w:t>
            </w:r>
            <w:proofErr w:type="spellEnd"/>
            <w:r w:rsidRPr="00DD1E3B">
              <w:rPr>
                <w:lang w:val="en-US"/>
              </w:rPr>
              <w:t xml:space="preserve">, </w:t>
            </w:r>
            <w:proofErr w:type="spellStart"/>
            <w:r w:rsidRPr="00DD1E3B">
              <w:rPr>
                <w:lang w:val="en-US"/>
              </w:rPr>
              <w:t>quản</w:t>
            </w:r>
            <w:proofErr w:type="spellEnd"/>
            <w:r w:rsidRPr="00DD1E3B">
              <w:rPr>
                <w:lang w:val="en-US"/>
              </w:rPr>
              <w:t xml:space="preserve"> </w:t>
            </w:r>
            <w:proofErr w:type="spellStart"/>
            <w:r w:rsidRPr="00DD1E3B">
              <w:rPr>
                <w:lang w:val="en-US"/>
              </w:rPr>
              <w:t>lý</w:t>
            </w:r>
            <w:proofErr w:type="spellEnd"/>
            <w:r w:rsidRPr="00DD1E3B">
              <w:rPr>
                <w:lang w:val="en-US"/>
              </w:rPr>
              <w:t>)</w:t>
            </w:r>
          </w:p>
        </w:tc>
        <w:tc>
          <w:tcPr>
            <w:tcW w:w="4552" w:type="dxa"/>
            <w:vAlign w:val="center"/>
          </w:tcPr>
          <w:p w:rsidR="00DD1E3B" w:rsidRPr="00DD1E3B" w:rsidRDefault="00DD1E3B" w:rsidP="00DD1E3B">
            <w:pPr>
              <w:ind w:left="154"/>
              <w:jc w:val="left"/>
            </w:pPr>
            <w:r>
              <w:t>Sử dụng giấy tờ không hợp pháp để được bổ nhiệm chức vụ</w:t>
            </w:r>
            <w:r>
              <w:t>;</w:t>
            </w:r>
          </w:p>
        </w:tc>
        <w:tc>
          <w:tcPr>
            <w:tcW w:w="2062" w:type="dxa"/>
            <w:vMerge w:val="restart"/>
            <w:vAlign w:val="center"/>
          </w:tcPr>
          <w:p w:rsidR="00DD1E3B" w:rsidRPr="00BA3561" w:rsidRDefault="00B575A8" w:rsidP="00103B19">
            <w:pPr>
              <w:jc w:val="center"/>
            </w:pPr>
            <w:r w:rsidRPr="00B575A8">
              <w:t>Điề</w:t>
            </w:r>
            <w:r w:rsidR="00103B19">
              <w:t xml:space="preserve">u </w:t>
            </w:r>
            <w:r w:rsidR="00103B19" w:rsidRPr="00103B19">
              <w:t xml:space="preserve">13 </w:t>
            </w:r>
            <w:r w:rsidRPr="00B575A8">
              <w:t>Nghị định 34/2011/NĐ-CP</w:t>
            </w:r>
          </w:p>
        </w:tc>
      </w:tr>
      <w:tr w:rsidR="00DD1E3B" w:rsidRPr="00BA3561" w:rsidTr="00B575A8">
        <w:trPr>
          <w:trHeight w:val="930"/>
        </w:trPr>
        <w:tc>
          <w:tcPr>
            <w:tcW w:w="681" w:type="dxa"/>
            <w:vMerge/>
            <w:vAlign w:val="center"/>
          </w:tcPr>
          <w:p w:rsidR="00DD1E3B" w:rsidRPr="00B575A8" w:rsidRDefault="00DD1E3B" w:rsidP="00BA3561">
            <w:pPr>
              <w:jc w:val="center"/>
            </w:pPr>
          </w:p>
        </w:tc>
        <w:tc>
          <w:tcPr>
            <w:tcW w:w="2022" w:type="dxa"/>
            <w:vMerge/>
            <w:vAlign w:val="center"/>
          </w:tcPr>
          <w:p w:rsidR="00DD1E3B" w:rsidRPr="00490B6A" w:rsidRDefault="00DD1E3B" w:rsidP="00BA3561">
            <w:pPr>
              <w:jc w:val="center"/>
              <w:rPr>
                <w:b/>
              </w:rPr>
            </w:pPr>
          </w:p>
        </w:tc>
        <w:tc>
          <w:tcPr>
            <w:tcW w:w="4552" w:type="dxa"/>
            <w:vAlign w:val="center"/>
          </w:tcPr>
          <w:p w:rsidR="00DD1E3B" w:rsidRDefault="00DD1E3B" w:rsidP="00DD1E3B">
            <w:pPr>
              <w:ind w:left="154"/>
              <w:jc w:val="left"/>
            </w:pPr>
            <w:r w:rsidRPr="00DD1E3B">
              <w:t>Không hoàn thành nhiệm vụ quản lý, điều hành theo sự phân công mà không có lý do chính đáng, để xảy ra hậu quả rất nghiêm trọng</w:t>
            </w:r>
          </w:p>
        </w:tc>
        <w:tc>
          <w:tcPr>
            <w:tcW w:w="2062" w:type="dxa"/>
            <w:vMerge/>
            <w:vAlign w:val="center"/>
          </w:tcPr>
          <w:p w:rsidR="00DD1E3B" w:rsidRPr="00BA3561" w:rsidRDefault="00DD1E3B" w:rsidP="00B575A8">
            <w:pPr>
              <w:jc w:val="center"/>
            </w:pPr>
          </w:p>
        </w:tc>
      </w:tr>
      <w:tr w:rsidR="00DD1E3B" w:rsidRPr="00BA3561" w:rsidTr="00B575A8">
        <w:trPr>
          <w:trHeight w:val="930"/>
        </w:trPr>
        <w:tc>
          <w:tcPr>
            <w:tcW w:w="681" w:type="dxa"/>
            <w:vMerge/>
            <w:vAlign w:val="center"/>
          </w:tcPr>
          <w:p w:rsidR="00DD1E3B" w:rsidRPr="00DD1E3B" w:rsidRDefault="00DD1E3B" w:rsidP="00BA3561">
            <w:pPr>
              <w:jc w:val="center"/>
            </w:pPr>
          </w:p>
        </w:tc>
        <w:tc>
          <w:tcPr>
            <w:tcW w:w="2022" w:type="dxa"/>
            <w:vMerge/>
            <w:vAlign w:val="center"/>
          </w:tcPr>
          <w:p w:rsidR="00DD1E3B" w:rsidRPr="00490B6A" w:rsidRDefault="00DD1E3B" w:rsidP="00BA3561">
            <w:pPr>
              <w:jc w:val="center"/>
              <w:rPr>
                <w:b/>
              </w:rPr>
            </w:pPr>
          </w:p>
        </w:tc>
        <w:tc>
          <w:tcPr>
            <w:tcW w:w="4552" w:type="dxa"/>
            <w:vAlign w:val="center"/>
          </w:tcPr>
          <w:p w:rsidR="00DD1E3B" w:rsidRDefault="00DD1E3B" w:rsidP="00DD1E3B">
            <w:pPr>
              <w:ind w:left="154"/>
              <w:jc w:val="left"/>
            </w:pPr>
            <w:r w:rsidRPr="00DD1E3B">
              <w:t>Bị phạt tù cho hưởng án treo hoặc cải tạo không giam giữ</w:t>
            </w:r>
          </w:p>
        </w:tc>
        <w:tc>
          <w:tcPr>
            <w:tcW w:w="2062" w:type="dxa"/>
            <w:vMerge/>
            <w:vAlign w:val="center"/>
          </w:tcPr>
          <w:p w:rsidR="00DD1E3B" w:rsidRPr="00BA3561" w:rsidRDefault="00DD1E3B" w:rsidP="00B575A8">
            <w:pPr>
              <w:jc w:val="center"/>
            </w:pPr>
          </w:p>
        </w:tc>
      </w:tr>
      <w:tr w:rsidR="00DD1E3B" w:rsidRPr="00BA3561" w:rsidTr="00B575A8">
        <w:trPr>
          <w:trHeight w:val="930"/>
        </w:trPr>
        <w:tc>
          <w:tcPr>
            <w:tcW w:w="681" w:type="dxa"/>
            <w:vMerge/>
            <w:vAlign w:val="center"/>
          </w:tcPr>
          <w:p w:rsidR="00DD1E3B" w:rsidRPr="00DD1E3B" w:rsidRDefault="00DD1E3B" w:rsidP="00BA3561">
            <w:pPr>
              <w:jc w:val="center"/>
            </w:pPr>
          </w:p>
        </w:tc>
        <w:tc>
          <w:tcPr>
            <w:tcW w:w="2022" w:type="dxa"/>
            <w:vMerge/>
            <w:vAlign w:val="center"/>
          </w:tcPr>
          <w:p w:rsidR="00DD1E3B" w:rsidRPr="00490B6A" w:rsidRDefault="00DD1E3B" w:rsidP="00BA3561">
            <w:pPr>
              <w:jc w:val="center"/>
              <w:rPr>
                <w:b/>
              </w:rPr>
            </w:pPr>
          </w:p>
        </w:tc>
        <w:tc>
          <w:tcPr>
            <w:tcW w:w="4552" w:type="dxa"/>
            <w:vAlign w:val="center"/>
          </w:tcPr>
          <w:p w:rsidR="00DD1E3B" w:rsidRDefault="00DD1E3B" w:rsidP="00DD1E3B">
            <w:pPr>
              <w:ind w:left="154"/>
              <w:jc w:val="left"/>
            </w:pPr>
            <w:r>
              <w:t>Vi phạm ở mức độ rất nghiêm trọng quy định của pháp luật về phòng, chống tham nhũng; thực hành tiết kiệm, chống lãng phí; bình đẳng giới; phòng, chống tệ nạn mại dâm và các quy định khác của pháp luật liên quan đến công chức</w:t>
            </w:r>
          </w:p>
        </w:tc>
        <w:tc>
          <w:tcPr>
            <w:tcW w:w="2062" w:type="dxa"/>
            <w:vMerge/>
            <w:vAlign w:val="center"/>
          </w:tcPr>
          <w:p w:rsidR="00DD1E3B" w:rsidRPr="00BA3561" w:rsidRDefault="00DD1E3B" w:rsidP="00B575A8">
            <w:pPr>
              <w:jc w:val="center"/>
            </w:pPr>
          </w:p>
        </w:tc>
      </w:tr>
      <w:tr w:rsidR="00DD1E3B" w:rsidRPr="00BA3561" w:rsidTr="00B575A8">
        <w:trPr>
          <w:trHeight w:val="878"/>
        </w:trPr>
        <w:tc>
          <w:tcPr>
            <w:tcW w:w="681" w:type="dxa"/>
            <w:vMerge w:val="restart"/>
            <w:vAlign w:val="center"/>
          </w:tcPr>
          <w:p w:rsidR="00DD1E3B" w:rsidRPr="00BA3561" w:rsidRDefault="00DD1E3B" w:rsidP="00BA3561">
            <w:pPr>
              <w:jc w:val="center"/>
              <w:rPr>
                <w:lang w:val="en-US"/>
              </w:rPr>
            </w:pPr>
            <w:r w:rsidRPr="00BA3561">
              <w:rPr>
                <w:lang w:val="en-US"/>
              </w:rPr>
              <w:lastRenderedPageBreak/>
              <w:t>6</w:t>
            </w:r>
          </w:p>
        </w:tc>
        <w:tc>
          <w:tcPr>
            <w:tcW w:w="2022" w:type="dxa"/>
            <w:vMerge w:val="restart"/>
            <w:vAlign w:val="center"/>
          </w:tcPr>
          <w:p w:rsidR="00DD1E3B" w:rsidRPr="00490B6A" w:rsidRDefault="00DD1E3B" w:rsidP="00BA3561">
            <w:pPr>
              <w:jc w:val="center"/>
              <w:rPr>
                <w:b/>
              </w:rPr>
            </w:pPr>
            <w:r w:rsidRPr="00490B6A">
              <w:rPr>
                <w:b/>
              </w:rPr>
              <w:t>Buộc thôi việc</w:t>
            </w:r>
          </w:p>
        </w:tc>
        <w:tc>
          <w:tcPr>
            <w:tcW w:w="4552" w:type="dxa"/>
            <w:vAlign w:val="center"/>
          </w:tcPr>
          <w:p w:rsidR="00DD1E3B" w:rsidRPr="00DD1E3B" w:rsidRDefault="00DD1E3B" w:rsidP="00DD1E3B">
            <w:pPr>
              <w:ind w:left="154"/>
              <w:jc w:val="left"/>
            </w:pPr>
            <w:r>
              <w:t>Bị phạt tù mà không được hưở</w:t>
            </w:r>
            <w:r>
              <w:t>ng án treo</w:t>
            </w:r>
          </w:p>
          <w:p w:rsidR="00DD1E3B" w:rsidRPr="00DD1E3B" w:rsidRDefault="00DD1E3B" w:rsidP="00DD1E3B">
            <w:pPr>
              <w:jc w:val="left"/>
            </w:pPr>
          </w:p>
        </w:tc>
        <w:tc>
          <w:tcPr>
            <w:tcW w:w="2062" w:type="dxa"/>
            <w:vMerge w:val="restart"/>
            <w:vAlign w:val="center"/>
          </w:tcPr>
          <w:p w:rsidR="00DD1E3B" w:rsidRDefault="00B575A8" w:rsidP="00B575A8">
            <w:pPr>
              <w:jc w:val="center"/>
              <w:rPr>
                <w:lang w:val="en-US"/>
              </w:rPr>
            </w:pPr>
            <w:r w:rsidRPr="00B575A8">
              <w:t xml:space="preserve">Điều </w:t>
            </w:r>
            <w:r w:rsidR="00103B19">
              <w:rPr>
                <w:lang w:val="en-US"/>
              </w:rPr>
              <w:t>14</w:t>
            </w:r>
            <w:r w:rsidRPr="00B575A8">
              <w:t xml:space="preserve"> Nghị định 34/2011/NĐ-CP</w:t>
            </w:r>
          </w:p>
          <w:p w:rsidR="00B575A8" w:rsidRPr="00B575A8" w:rsidRDefault="00B575A8" w:rsidP="00B575A8">
            <w:pPr>
              <w:jc w:val="center"/>
              <w:rPr>
                <w:lang w:val="en-US"/>
              </w:rPr>
            </w:pPr>
          </w:p>
        </w:tc>
      </w:tr>
      <w:tr w:rsidR="00DD1E3B" w:rsidRPr="00BA3561" w:rsidTr="00B575A8">
        <w:trPr>
          <w:trHeight w:val="874"/>
        </w:trPr>
        <w:tc>
          <w:tcPr>
            <w:tcW w:w="681" w:type="dxa"/>
            <w:vMerge/>
            <w:vAlign w:val="center"/>
          </w:tcPr>
          <w:p w:rsidR="00DD1E3B" w:rsidRPr="00DD1E3B" w:rsidRDefault="00DD1E3B" w:rsidP="00BA3561">
            <w:pPr>
              <w:jc w:val="center"/>
            </w:pPr>
          </w:p>
        </w:tc>
        <w:tc>
          <w:tcPr>
            <w:tcW w:w="2022" w:type="dxa"/>
            <w:vMerge/>
            <w:vAlign w:val="center"/>
          </w:tcPr>
          <w:p w:rsidR="00DD1E3B" w:rsidRPr="00490B6A" w:rsidRDefault="00DD1E3B" w:rsidP="00BA3561">
            <w:pPr>
              <w:jc w:val="center"/>
              <w:rPr>
                <w:b/>
              </w:rPr>
            </w:pPr>
          </w:p>
        </w:tc>
        <w:tc>
          <w:tcPr>
            <w:tcW w:w="4552" w:type="dxa"/>
            <w:vAlign w:val="center"/>
          </w:tcPr>
          <w:p w:rsidR="00DD1E3B" w:rsidRDefault="00DD1E3B" w:rsidP="00DD1E3B">
            <w:pPr>
              <w:ind w:left="154"/>
              <w:jc w:val="left"/>
            </w:pPr>
            <w:r w:rsidRPr="00DD1E3B">
              <w:t>Sử dụng giấy tờ không hợp pháp để được tuyển dụng vào cơ quan, tổ chức, đơn vị</w:t>
            </w:r>
          </w:p>
        </w:tc>
        <w:tc>
          <w:tcPr>
            <w:tcW w:w="2062" w:type="dxa"/>
            <w:vMerge/>
            <w:vAlign w:val="center"/>
          </w:tcPr>
          <w:p w:rsidR="00DD1E3B" w:rsidRPr="00BA3561" w:rsidRDefault="00DD1E3B" w:rsidP="00B575A8">
            <w:pPr>
              <w:jc w:val="center"/>
            </w:pPr>
          </w:p>
        </w:tc>
      </w:tr>
      <w:tr w:rsidR="00DD1E3B" w:rsidRPr="00BA3561" w:rsidTr="00B575A8">
        <w:trPr>
          <w:trHeight w:val="874"/>
        </w:trPr>
        <w:tc>
          <w:tcPr>
            <w:tcW w:w="681" w:type="dxa"/>
            <w:vMerge/>
            <w:vAlign w:val="center"/>
          </w:tcPr>
          <w:p w:rsidR="00DD1E3B" w:rsidRPr="00DD1E3B" w:rsidRDefault="00DD1E3B" w:rsidP="00BA3561">
            <w:pPr>
              <w:jc w:val="center"/>
            </w:pPr>
          </w:p>
        </w:tc>
        <w:tc>
          <w:tcPr>
            <w:tcW w:w="2022" w:type="dxa"/>
            <w:vMerge/>
            <w:vAlign w:val="center"/>
          </w:tcPr>
          <w:p w:rsidR="00DD1E3B" w:rsidRPr="00490B6A" w:rsidRDefault="00DD1E3B" w:rsidP="00BA3561">
            <w:pPr>
              <w:jc w:val="center"/>
              <w:rPr>
                <w:b/>
              </w:rPr>
            </w:pPr>
          </w:p>
        </w:tc>
        <w:tc>
          <w:tcPr>
            <w:tcW w:w="4552" w:type="dxa"/>
            <w:vAlign w:val="center"/>
          </w:tcPr>
          <w:p w:rsidR="00DD1E3B" w:rsidRDefault="00DD1E3B" w:rsidP="00DD1E3B">
            <w:pPr>
              <w:ind w:left="154"/>
              <w:jc w:val="left"/>
            </w:pPr>
            <w:r w:rsidRPr="00DD1E3B">
              <w:t>Nghiện ma túy có xác nhận của cơ quan y tế có thẩm quyền</w:t>
            </w:r>
          </w:p>
        </w:tc>
        <w:tc>
          <w:tcPr>
            <w:tcW w:w="2062" w:type="dxa"/>
            <w:vMerge/>
            <w:vAlign w:val="center"/>
          </w:tcPr>
          <w:p w:rsidR="00DD1E3B" w:rsidRPr="00BA3561" w:rsidRDefault="00DD1E3B" w:rsidP="00B575A8">
            <w:pPr>
              <w:jc w:val="center"/>
            </w:pPr>
          </w:p>
        </w:tc>
      </w:tr>
      <w:tr w:rsidR="00DD1E3B" w:rsidRPr="00BA3561" w:rsidTr="00B575A8">
        <w:trPr>
          <w:trHeight w:val="874"/>
        </w:trPr>
        <w:tc>
          <w:tcPr>
            <w:tcW w:w="681" w:type="dxa"/>
            <w:vMerge/>
            <w:vAlign w:val="center"/>
          </w:tcPr>
          <w:p w:rsidR="00DD1E3B" w:rsidRPr="00DD1E3B" w:rsidRDefault="00DD1E3B" w:rsidP="00BA3561">
            <w:pPr>
              <w:jc w:val="center"/>
            </w:pPr>
          </w:p>
        </w:tc>
        <w:tc>
          <w:tcPr>
            <w:tcW w:w="2022" w:type="dxa"/>
            <w:vMerge/>
            <w:vAlign w:val="center"/>
          </w:tcPr>
          <w:p w:rsidR="00DD1E3B" w:rsidRPr="00490B6A" w:rsidRDefault="00DD1E3B" w:rsidP="00BA3561">
            <w:pPr>
              <w:jc w:val="center"/>
              <w:rPr>
                <w:b/>
              </w:rPr>
            </w:pPr>
          </w:p>
        </w:tc>
        <w:tc>
          <w:tcPr>
            <w:tcW w:w="4552" w:type="dxa"/>
            <w:vAlign w:val="center"/>
          </w:tcPr>
          <w:p w:rsidR="00DD1E3B" w:rsidRDefault="00DD1E3B" w:rsidP="00DD1E3B">
            <w:pPr>
              <w:ind w:left="154"/>
              <w:jc w:val="left"/>
            </w:pPr>
            <w:r w:rsidRPr="00DD1E3B">
              <w:t>Tự ý nghỉ việc, tổng số từ 07 ngày làm việc trở lên trong một tháng hoặc từ 20 ngày làm việc trở lên trong một năm mà đã được cơ quan sử dụng công chức thông báo bằng văn bản 03 lần liên tiếp</w:t>
            </w:r>
          </w:p>
        </w:tc>
        <w:tc>
          <w:tcPr>
            <w:tcW w:w="2062" w:type="dxa"/>
            <w:vMerge/>
            <w:vAlign w:val="center"/>
          </w:tcPr>
          <w:p w:rsidR="00DD1E3B" w:rsidRPr="00BA3561" w:rsidRDefault="00DD1E3B" w:rsidP="00B575A8">
            <w:pPr>
              <w:jc w:val="center"/>
            </w:pPr>
          </w:p>
        </w:tc>
      </w:tr>
      <w:tr w:rsidR="00DD1E3B" w:rsidRPr="00BA3561" w:rsidTr="00B575A8">
        <w:trPr>
          <w:trHeight w:val="874"/>
        </w:trPr>
        <w:tc>
          <w:tcPr>
            <w:tcW w:w="681" w:type="dxa"/>
            <w:vMerge/>
            <w:vAlign w:val="center"/>
          </w:tcPr>
          <w:p w:rsidR="00DD1E3B" w:rsidRPr="00DD1E3B" w:rsidRDefault="00DD1E3B" w:rsidP="00BA3561">
            <w:pPr>
              <w:jc w:val="center"/>
            </w:pPr>
          </w:p>
        </w:tc>
        <w:tc>
          <w:tcPr>
            <w:tcW w:w="2022" w:type="dxa"/>
            <w:vMerge/>
            <w:vAlign w:val="center"/>
          </w:tcPr>
          <w:p w:rsidR="00DD1E3B" w:rsidRPr="00490B6A" w:rsidRDefault="00DD1E3B" w:rsidP="00BA3561">
            <w:pPr>
              <w:jc w:val="center"/>
              <w:rPr>
                <w:b/>
              </w:rPr>
            </w:pPr>
          </w:p>
        </w:tc>
        <w:tc>
          <w:tcPr>
            <w:tcW w:w="4552" w:type="dxa"/>
            <w:vAlign w:val="center"/>
          </w:tcPr>
          <w:p w:rsidR="00DD1E3B" w:rsidRDefault="00DD1E3B" w:rsidP="00DD1E3B">
            <w:pPr>
              <w:ind w:left="154"/>
              <w:jc w:val="left"/>
            </w:pPr>
            <w:r>
              <w:t>Vi phạm ở mức độ đặc biệt nghiêm trọng quy định của pháp luật về phòng, chống tham nhũng; thực hành tiết kiệm, chống lãng phí; kỷ luật lao động; phòng, chống tệ nạn mại dâm và các quy định khác của pháp luật liên quan đến công chức</w:t>
            </w:r>
          </w:p>
        </w:tc>
        <w:tc>
          <w:tcPr>
            <w:tcW w:w="2062" w:type="dxa"/>
            <w:vMerge/>
            <w:vAlign w:val="center"/>
          </w:tcPr>
          <w:p w:rsidR="00DD1E3B" w:rsidRPr="00BA3561" w:rsidRDefault="00DD1E3B" w:rsidP="00B575A8">
            <w:pPr>
              <w:jc w:val="center"/>
            </w:pPr>
          </w:p>
        </w:tc>
      </w:tr>
      <w:tr w:rsidR="00BA3561" w:rsidRPr="00BA3561" w:rsidTr="00B575A8">
        <w:trPr>
          <w:trHeight w:val="2565"/>
        </w:trPr>
        <w:tc>
          <w:tcPr>
            <w:tcW w:w="681" w:type="dxa"/>
            <w:vAlign w:val="center"/>
          </w:tcPr>
          <w:p w:rsidR="00BA3561" w:rsidRPr="00BA3561" w:rsidRDefault="00BA3561" w:rsidP="00BA3561">
            <w:pPr>
              <w:jc w:val="center"/>
              <w:rPr>
                <w:lang w:val="en-US"/>
              </w:rPr>
            </w:pPr>
            <w:r w:rsidRPr="00BA3561">
              <w:rPr>
                <w:lang w:val="en-US"/>
              </w:rPr>
              <w:t>7</w:t>
            </w:r>
          </w:p>
        </w:tc>
        <w:tc>
          <w:tcPr>
            <w:tcW w:w="2022" w:type="dxa"/>
            <w:vAlign w:val="center"/>
          </w:tcPr>
          <w:p w:rsidR="00BA3561" w:rsidRPr="00060E76" w:rsidRDefault="00BA3561" w:rsidP="00060E76">
            <w:pPr>
              <w:jc w:val="center"/>
              <w:rPr>
                <w:lang w:val="en-US"/>
              </w:rPr>
            </w:pPr>
            <w:r w:rsidRPr="00490B6A">
              <w:rPr>
                <w:b/>
              </w:rPr>
              <w:t>Xóa tư cách chức vụ</w:t>
            </w:r>
            <w:r w:rsidR="00060E76">
              <w:rPr>
                <w:b/>
                <w:lang w:val="en-US"/>
              </w:rPr>
              <w:t xml:space="preserve"> </w:t>
            </w:r>
            <w:r w:rsidR="00060E76">
              <w:rPr>
                <w:lang w:val="en-US"/>
              </w:rPr>
              <w:t>(</w:t>
            </w:r>
            <w:proofErr w:type="spellStart"/>
            <w:r w:rsidR="00060E76">
              <w:rPr>
                <w:lang w:val="en-US"/>
              </w:rPr>
              <w:t>áp</w:t>
            </w:r>
            <w:proofErr w:type="spellEnd"/>
            <w:r w:rsidR="00060E76">
              <w:rPr>
                <w:lang w:val="en-US"/>
              </w:rPr>
              <w:t xml:space="preserve"> </w:t>
            </w:r>
            <w:proofErr w:type="spellStart"/>
            <w:r w:rsidR="00060E76">
              <w:rPr>
                <w:lang w:val="en-US"/>
              </w:rPr>
              <w:t>dụng</w:t>
            </w:r>
            <w:proofErr w:type="spellEnd"/>
            <w:r w:rsidR="00060E76">
              <w:rPr>
                <w:lang w:val="en-US"/>
              </w:rPr>
              <w:t xml:space="preserve"> </w:t>
            </w:r>
            <w:proofErr w:type="spellStart"/>
            <w:r w:rsidR="00060E76" w:rsidRPr="00060E76">
              <w:rPr>
                <w:lang w:val="en-US"/>
              </w:rPr>
              <w:t>với</w:t>
            </w:r>
            <w:proofErr w:type="spellEnd"/>
            <w:r w:rsidR="00060E76" w:rsidRPr="00060E76">
              <w:rPr>
                <w:lang w:val="en-US"/>
              </w:rPr>
              <w:t xml:space="preserve"> </w:t>
            </w:r>
            <w:proofErr w:type="spellStart"/>
            <w:r w:rsidR="00060E76" w:rsidRPr="00060E76">
              <w:rPr>
                <w:lang w:val="en-US"/>
              </w:rPr>
              <w:t>cán</w:t>
            </w:r>
            <w:proofErr w:type="spellEnd"/>
            <w:r w:rsidR="00060E76" w:rsidRPr="00060E76">
              <w:rPr>
                <w:lang w:val="en-US"/>
              </w:rPr>
              <w:t xml:space="preserve"> </w:t>
            </w:r>
            <w:proofErr w:type="spellStart"/>
            <w:r w:rsidR="00060E76" w:rsidRPr="00060E76">
              <w:rPr>
                <w:lang w:val="en-US"/>
              </w:rPr>
              <w:t>bộ</w:t>
            </w:r>
            <w:proofErr w:type="spellEnd"/>
            <w:r w:rsidR="00060E76">
              <w:rPr>
                <w:lang w:val="en-US"/>
              </w:rPr>
              <w:t xml:space="preserve"> </w:t>
            </w:r>
            <w:proofErr w:type="spellStart"/>
            <w:r w:rsidR="00060E76" w:rsidRPr="00060E76">
              <w:rPr>
                <w:lang w:val="en-US"/>
              </w:rPr>
              <w:t>công</w:t>
            </w:r>
            <w:proofErr w:type="spellEnd"/>
            <w:r w:rsidR="00060E76" w:rsidRPr="00060E76">
              <w:rPr>
                <w:lang w:val="en-US"/>
              </w:rPr>
              <w:t xml:space="preserve"> </w:t>
            </w:r>
            <w:proofErr w:type="spellStart"/>
            <w:r w:rsidR="00060E76" w:rsidRPr="00060E76">
              <w:rPr>
                <w:lang w:val="en-US"/>
              </w:rPr>
              <w:t>chức</w:t>
            </w:r>
            <w:proofErr w:type="spellEnd"/>
            <w:r w:rsidR="00060E76" w:rsidRPr="00060E76">
              <w:rPr>
                <w:lang w:val="en-US"/>
              </w:rPr>
              <w:t xml:space="preserve"> </w:t>
            </w:r>
            <w:proofErr w:type="spellStart"/>
            <w:r w:rsidR="00060E76" w:rsidRPr="00060E76">
              <w:rPr>
                <w:lang w:val="en-US"/>
              </w:rPr>
              <w:t>đã</w:t>
            </w:r>
            <w:proofErr w:type="spellEnd"/>
            <w:r w:rsidR="00060E76" w:rsidRPr="00060E76">
              <w:rPr>
                <w:lang w:val="en-US"/>
              </w:rPr>
              <w:t xml:space="preserve"> </w:t>
            </w:r>
            <w:proofErr w:type="spellStart"/>
            <w:r w:rsidR="00060E76" w:rsidRPr="00060E76">
              <w:rPr>
                <w:lang w:val="en-US"/>
              </w:rPr>
              <w:t>nghỉ</w:t>
            </w:r>
            <w:proofErr w:type="spellEnd"/>
            <w:r w:rsidR="00060E76" w:rsidRPr="00060E76">
              <w:rPr>
                <w:lang w:val="en-US"/>
              </w:rPr>
              <w:t xml:space="preserve"> </w:t>
            </w:r>
            <w:proofErr w:type="spellStart"/>
            <w:r w:rsidR="00060E76" w:rsidRPr="00060E76">
              <w:rPr>
                <w:lang w:val="en-US"/>
              </w:rPr>
              <w:t>việc</w:t>
            </w:r>
            <w:proofErr w:type="spellEnd"/>
            <w:r w:rsidR="00060E76" w:rsidRPr="00060E76">
              <w:rPr>
                <w:lang w:val="en-US"/>
              </w:rPr>
              <w:t xml:space="preserve">, </w:t>
            </w:r>
            <w:proofErr w:type="spellStart"/>
            <w:r w:rsidR="00060E76" w:rsidRPr="00060E76">
              <w:rPr>
                <w:lang w:val="en-US"/>
              </w:rPr>
              <w:t>nghỉ</w:t>
            </w:r>
            <w:proofErr w:type="spellEnd"/>
            <w:r w:rsidR="00060E76" w:rsidRPr="00060E76">
              <w:rPr>
                <w:lang w:val="en-US"/>
              </w:rPr>
              <w:t xml:space="preserve"> </w:t>
            </w:r>
            <w:proofErr w:type="spellStart"/>
            <w:r w:rsidR="00060E76" w:rsidRPr="00060E76">
              <w:rPr>
                <w:lang w:val="en-US"/>
              </w:rPr>
              <w:t>hưu</w:t>
            </w:r>
            <w:proofErr w:type="spellEnd"/>
            <w:r w:rsidR="00060E76">
              <w:rPr>
                <w:lang w:val="en-US"/>
              </w:rPr>
              <w:t>)</w:t>
            </w:r>
          </w:p>
        </w:tc>
        <w:tc>
          <w:tcPr>
            <w:tcW w:w="4552" w:type="dxa"/>
            <w:vAlign w:val="center"/>
          </w:tcPr>
          <w:p w:rsidR="00BA3561" w:rsidRPr="00060E76" w:rsidRDefault="00060E76" w:rsidP="00060E76">
            <w:pPr>
              <w:ind w:left="154"/>
              <w:jc w:val="left"/>
              <w:rPr>
                <w:lang w:val="en-US"/>
              </w:rPr>
            </w:pPr>
            <w:proofErr w:type="spellStart"/>
            <w:r w:rsidRPr="00060E76">
              <w:rPr>
                <w:lang w:val="en-US"/>
              </w:rPr>
              <w:t>Cán</w:t>
            </w:r>
            <w:proofErr w:type="spellEnd"/>
            <w:r w:rsidRPr="00060E76">
              <w:rPr>
                <w:lang w:val="en-US"/>
              </w:rPr>
              <w:t xml:space="preserve"> </w:t>
            </w:r>
            <w:proofErr w:type="spellStart"/>
            <w:r w:rsidRPr="00060E76">
              <w:rPr>
                <w:lang w:val="en-US"/>
              </w:rPr>
              <w:t>bộ</w:t>
            </w:r>
            <w:proofErr w:type="spellEnd"/>
            <w:r w:rsidRPr="00060E76">
              <w:rPr>
                <w:lang w:val="en-US"/>
              </w:rPr>
              <w:t xml:space="preserve">, </w:t>
            </w:r>
            <w:proofErr w:type="spellStart"/>
            <w:r w:rsidRPr="00060E76">
              <w:rPr>
                <w:lang w:val="en-US"/>
              </w:rPr>
              <w:t>công</w:t>
            </w:r>
            <w:proofErr w:type="spellEnd"/>
            <w:r w:rsidRPr="00060E76">
              <w:rPr>
                <w:lang w:val="en-US"/>
              </w:rPr>
              <w:t xml:space="preserve"> </w:t>
            </w:r>
            <w:proofErr w:type="spellStart"/>
            <w:r w:rsidRPr="00060E76">
              <w:rPr>
                <w:lang w:val="en-US"/>
              </w:rPr>
              <w:t>chức</w:t>
            </w:r>
            <w:proofErr w:type="spellEnd"/>
            <w:r w:rsidRPr="00060E76">
              <w:rPr>
                <w:lang w:val="en-US"/>
              </w:rPr>
              <w:t xml:space="preserve"> </w:t>
            </w:r>
            <w:proofErr w:type="spellStart"/>
            <w:r w:rsidRPr="00060E76">
              <w:rPr>
                <w:lang w:val="en-US"/>
              </w:rPr>
              <w:t>sau</w:t>
            </w:r>
            <w:proofErr w:type="spellEnd"/>
            <w:r w:rsidRPr="00060E76">
              <w:rPr>
                <w:lang w:val="en-US"/>
              </w:rPr>
              <w:t xml:space="preserve"> </w:t>
            </w:r>
            <w:proofErr w:type="spellStart"/>
            <w:r w:rsidRPr="00060E76">
              <w:rPr>
                <w:lang w:val="en-US"/>
              </w:rPr>
              <w:t>khi</w:t>
            </w:r>
            <w:proofErr w:type="spellEnd"/>
            <w:r w:rsidRPr="00060E76">
              <w:rPr>
                <w:lang w:val="en-US"/>
              </w:rPr>
              <w:t xml:space="preserve"> </w:t>
            </w:r>
            <w:proofErr w:type="spellStart"/>
            <w:r w:rsidRPr="00060E76">
              <w:rPr>
                <w:lang w:val="en-US"/>
              </w:rPr>
              <w:t>nghỉ</w:t>
            </w:r>
            <w:proofErr w:type="spellEnd"/>
            <w:r w:rsidRPr="00060E76">
              <w:rPr>
                <w:lang w:val="en-US"/>
              </w:rPr>
              <w:t xml:space="preserve"> </w:t>
            </w:r>
            <w:proofErr w:type="spellStart"/>
            <w:r w:rsidRPr="00060E76">
              <w:rPr>
                <w:lang w:val="en-US"/>
              </w:rPr>
              <w:t>việc</w:t>
            </w:r>
            <w:proofErr w:type="spellEnd"/>
            <w:r w:rsidRPr="00060E76">
              <w:rPr>
                <w:lang w:val="en-US"/>
              </w:rPr>
              <w:t xml:space="preserve"> </w:t>
            </w:r>
            <w:proofErr w:type="spellStart"/>
            <w:r w:rsidRPr="00060E76">
              <w:rPr>
                <w:lang w:val="en-US"/>
              </w:rPr>
              <w:t>hoặc</w:t>
            </w:r>
            <w:proofErr w:type="spellEnd"/>
            <w:r w:rsidRPr="00060E76">
              <w:rPr>
                <w:lang w:val="en-US"/>
              </w:rPr>
              <w:t xml:space="preserve"> </w:t>
            </w:r>
            <w:proofErr w:type="spellStart"/>
            <w:r w:rsidRPr="00060E76">
              <w:rPr>
                <w:lang w:val="en-US"/>
              </w:rPr>
              <w:t>nghỉ</w:t>
            </w:r>
            <w:proofErr w:type="spellEnd"/>
            <w:r w:rsidRPr="00060E76">
              <w:rPr>
                <w:lang w:val="en-US"/>
              </w:rPr>
              <w:t xml:space="preserve"> </w:t>
            </w:r>
            <w:proofErr w:type="spellStart"/>
            <w:r w:rsidRPr="00060E76">
              <w:rPr>
                <w:lang w:val="en-US"/>
              </w:rPr>
              <w:t>hưu</w:t>
            </w:r>
            <w:proofErr w:type="spellEnd"/>
            <w:r w:rsidRPr="00060E76">
              <w:rPr>
                <w:lang w:val="en-US"/>
              </w:rPr>
              <w:t xml:space="preserve"> </w:t>
            </w:r>
            <w:proofErr w:type="spellStart"/>
            <w:r w:rsidRPr="00060E76">
              <w:rPr>
                <w:lang w:val="en-US"/>
              </w:rPr>
              <w:t>mới</w:t>
            </w:r>
            <w:proofErr w:type="spellEnd"/>
            <w:r w:rsidRPr="00060E76">
              <w:rPr>
                <w:lang w:val="en-US"/>
              </w:rPr>
              <w:t xml:space="preserve"> </w:t>
            </w:r>
            <w:proofErr w:type="spellStart"/>
            <w:r w:rsidRPr="00060E76">
              <w:rPr>
                <w:b/>
                <w:lang w:val="en-US"/>
              </w:rPr>
              <w:t>phát</w:t>
            </w:r>
            <w:proofErr w:type="spellEnd"/>
            <w:r w:rsidRPr="00060E76">
              <w:rPr>
                <w:b/>
                <w:lang w:val="en-US"/>
              </w:rPr>
              <w:t xml:space="preserve"> </w:t>
            </w:r>
            <w:proofErr w:type="spellStart"/>
            <w:r w:rsidRPr="00060E76">
              <w:rPr>
                <w:b/>
                <w:lang w:val="en-US"/>
              </w:rPr>
              <w:t>hiện</w:t>
            </w:r>
            <w:proofErr w:type="spellEnd"/>
            <w:r w:rsidRPr="00060E76">
              <w:rPr>
                <w:b/>
                <w:lang w:val="en-US"/>
              </w:rPr>
              <w:t xml:space="preserve"> </w:t>
            </w:r>
            <w:proofErr w:type="spellStart"/>
            <w:r w:rsidRPr="00060E76">
              <w:rPr>
                <w:b/>
                <w:lang w:val="en-US"/>
              </w:rPr>
              <w:t>có</w:t>
            </w:r>
            <w:proofErr w:type="spellEnd"/>
            <w:r w:rsidRPr="00060E76">
              <w:rPr>
                <w:b/>
                <w:lang w:val="en-US"/>
              </w:rPr>
              <w:t xml:space="preserve"> </w:t>
            </w:r>
            <w:proofErr w:type="spellStart"/>
            <w:r w:rsidRPr="00060E76">
              <w:rPr>
                <w:b/>
                <w:lang w:val="en-US"/>
              </w:rPr>
              <w:t>hành</w:t>
            </w:r>
            <w:proofErr w:type="spellEnd"/>
            <w:r w:rsidRPr="00060E76">
              <w:rPr>
                <w:b/>
                <w:lang w:val="en-US"/>
              </w:rPr>
              <w:t xml:space="preserve"> vi </w:t>
            </w:r>
            <w:proofErr w:type="spellStart"/>
            <w:r w:rsidRPr="00060E76">
              <w:rPr>
                <w:b/>
                <w:lang w:val="en-US"/>
              </w:rPr>
              <w:t>vi</w:t>
            </w:r>
            <w:proofErr w:type="spellEnd"/>
            <w:r w:rsidRPr="00060E76">
              <w:rPr>
                <w:b/>
                <w:lang w:val="en-US"/>
              </w:rPr>
              <w:t xml:space="preserve"> </w:t>
            </w:r>
            <w:proofErr w:type="spellStart"/>
            <w:r w:rsidRPr="00060E76">
              <w:rPr>
                <w:b/>
                <w:lang w:val="en-US"/>
              </w:rPr>
              <w:t>phạm</w:t>
            </w:r>
            <w:proofErr w:type="spellEnd"/>
            <w:r w:rsidRPr="00060E76">
              <w:rPr>
                <w:b/>
                <w:lang w:val="en-US"/>
              </w:rPr>
              <w:t xml:space="preserve"> </w:t>
            </w:r>
            <w:proofErr w:type="spellStart"/>
            <w:r w:rsidRPr="00060E76">
              <w:rPr>
                <w:b/>
                <w:lang w:val="en-US"/>
              </w:rPr>
              <w:t>trong</w:t>
            </w:r>
            <w:proofErr w:type="spellEnd"/>
            <w:r w:rsidRPr="00060E76">
              <w:rPr>
                <w:b/>
                <w:lang w:val="en-US"/>
              </w:rPr>
              <w:t xml:space="preserve"> </w:t>
            </w:r>
            <w:proofErr w:type="spellStart"/>
            <w:r w:rsidRPr="00060E76">
              <w:rPr>
                <w:b/>
                <w:lang w:val="en-US"/>
              </w:rPr>
              <w:t>thời</w:t>
            </w:r>
            <w:proofErr w:type="spellEnd"/>
            <w:r w:rsidRPr="00060E76">
              <w:rPr>
                <w:b/>
                <w:lang w:val="en-US"/>
              </w:rPr>
              <w:t xml:space="preserve"> </w:t>
            </w:r>
            <w:proofErr w:type="spellStart"/>
            <w:r w:rsidRPr="00060E76">
              <w:rPr>
                <w:b/>
                <w:lang w:val="en-US"/>
              </w:rPr>
              <w:t>gian</w:t>
            </w:r>
            <w:proofErr w:type="spellEnd"/>
            <w:r w:rsidRPr="00060E76">
              <w:rPr>
                <w:b/>
                <w:lang w:val="en-US"/>
              </w:rPr>
              <w:t xml:space="preserve"> </w:t>
            </w:r>
            <w:proofErr w:type="spellStart"/>
            <w:r w:rsidRPr="00060E76">
              <w:rPr>
                <w:b/>
                <w:lang w:val="en-US"/>
              </w:rPr>
              <w:t>công</w:t>
            </w:r>
            <w:proofErr w:type="spellEnd"/>
            <w:r w:rsidRPr="00060E76">
              <w:rPr>
                <w:b/>
                <w:lang w:val="en-US"/>
              </w:rPr>
              <w:t xml:space="preserve"> </w:t>
            </w:r>
            <w:proofErr w:type="spellStart"/>
            <w:r w:rsidRPr="00060E76">
              <w:rPr>
                <w:b/>
                <w:lang w:val="en-US"/>
              </w:rPr>
              <w:t>tác</w:t>
            </w:r>
            <w:proofErr w:type="spellEnd"/>
            <w:r w:rsidRPr="00060E76">
              <w:rPr>
                <w:lang w:val="en-US"/>
              </w:rPr>
              <w:t xml:space="preserve"> </w:t>
            </w:r>
            <w:proofErr w:type="spellStart"/>
            <w:r w:rsidRPr="00060E76">
              <w:rPr>
                <w:lang w:val="en-US"/>
              </w:rPr>
              <w:t>thì</w:t>
            </w:r>
            <w:proofErr w:type="spellEnd"/>
            <w:r w:rsidRPr="00060E76">
              <w:rPr>
                <w:lang w:val="en-US"/>
              </w:rPr>
              <w:t xml:space="preserve"> </w:t>
            </w:r>
            <w:proofErr w:type="spellStart"/>
            <w:r w:rsidRPr="00060E76">
              <w:rPr>
                <w:lang w:val="en-US"/>
              </w:rPr>
              <w:t>tùy</w:t>
            </w:r>
            <w:proofErr w:type="spellEnd"/>
            <w:r w:rsidRPr="00060E76">
              <w:rPr>
                <w:lang w:val="en-US"/>
              </w:rPr>
              <w:t xml:space="preserve"> </w:t>
            </w:r>
            <w:proofErr w:type="spellStart"/>
            <w:r w:rsidRPr="00060E76">
              <w:rPr>
                <w:lang w:val="en-US"/>
              </w:rPr>
              <w:t>theo</w:t>
            </w:r>
            <w:proofErr w:type="spellEnd"/>
            <w:r w:rsidRPr="00060E76">
              <w:rPr>
                <w:lang w:val="en-US"/>
              </w:rPr>
              <w:t xml:space="preserve"> </w:t>
            </w:r>
            <w:proofErr w:type="spellStart"/>
            <w:r w:rsidRPr="00060E76">
              <w:rPr>
                <w:lang w:val="en-US"/>
              </w:rPr>
              <w:t>tính</w:t>
            </w:r>
            <w:proofErr w:type="spellEnd"/>
            <w:r w:rsidRPr="00060E76">
              <w:rPr>
                <w:lang w:val="en-US"/>
              </w:rPr>
              <w:t xml:space="preserve"> </w:t>
            </w:r>
            <w:proofErr w:type="spellStart"/>
            <w:r w:rsidRPr="00060E76">
              <w:rPr>
                <w:lang w:val="en-US"/>
              </w:rPr>
              <w:t>chất</w:t>
            </w:r>
            <w:proofErr w:type="spellEnd"/>
            <w:r w:rsidRPr="00060E76">
              <w:rPr>
                <w:lang w:val="en-US"/>
              </w:rPr>
              <w:t xml:space="preserve">, </w:t>
            </w:r>
            <w:proofErr w:type="spellStart"/>
            <w:r w:rsidRPr="00060E76">
              <w:rPr>
                <w:lang w:val="en-US"/>
              </w:rPr>
              <w:t>mức</w:t>
            </w:r>
            <w:proofErr w:type="spellEnd"/>
            <w:r w:rsidRPr="00060E76">
              <w:rPr>
                <w:lang w:val="en-US"/>
              </w:rPr>
              <w:t xml:space="preserve"> </w:t>
            </w:r>
            <w:proofErr w:type="spellStart"/>
            <w:r w:rsidRPr="00060E76">
              <w:rPr>
                <w:lang w:val="en-US"/>
              </w:rPr>
              <w:t>độ</w:t>
            </w:r>
            <w:proofErr w:type="spellEnd"/>
            <w:r w:rsidRPr="00060E76">
              <w:rPr>
                <w:lang w:val="en-US"/>
              </w:rPr>
              <w:t xml:space="preserve"> vi </w:t>
            </w:r>
            <w:proofErr w:type="spellStart"/>
            <w:r w:rsidRPr="00060E76">
              <w:rPr>
                <w:lang w:val="en-US"/>
              </w:rPr>
              <w:t>phạm</w:t>
            </w:r>
            <w:proofErr w:type="spellEnd"/>
            <w:r w:rsidRPr="00060E76">
              <w:rPr>
                <w:lang w:val="en-US"/>
              </w:rPr>
              <w:t xml:space="preserve"> </w:t>
            </w:r>
            <w:proofErr w:type="spellStart"/>
            <w:r w:rsidRPr="00060E76">
              <w:rPr>
                <w:lang w:val="en-US"/>
              </w:rPr>
              <w:t>phải</w:t>
            </w:r>
            <w:proofErr w:type="spellEnd"/>
            <w:r w:rsidRPr="00060E76">
              <w:rPr>
                <w:lang w:val="en-US"/>
              </w:rPr>
              <w:t xml:space="preserve"> </w:t>
            </w:r>
            <w:proofErr w:type="spellStart"/>
            <w:r w:rsidRPr="00060E76">
              <w:rPr>
                <w:lang w:val="en-US"/>
              </w:rPr>
              <w:t>chịu</w:t>
            </w:r>
            <w:proofErr w:type="spellEnd"/>
            <w:r w:rsidRPr="00060E76">
              <w:rPr>
                <w:lang w:val="en-US"/>
              </w:rPr>
              <w:t xml:space="preserve"> </w:t>
            </w:r>
            <w:proofErr w:type="spellStart"/>
            <w:r w:rsidRPr="00060E76">
              <w:rPr>
                <w:lang w:val="en-US"/>
              </w:rPr>
              <w:t>một</w:t>
            </w:r>
            <w:proofErr w:type="spellEnd"/>
            <w:r w:rsidRPr="00060E76">
              <w:rPr>
                <w:lang w:val="en-US"/>
              </w:rPr>
              <w:t xml:space="preserve"> </w:t>
            </w:r>
            <w:proofErr w:type="spellStart"/>
            <w:r w:rsidRPr="00060E76">
              <w:rPr>
                <w:lang w:val="en-US"/>
              </w:rPr>
              <w:t>trong</w:t>
            </w:r>
            <w:proofErr w:type="spellEnd"/>
            <w:r w:rsidRPr="00060E76">
              <w:rPr>
                <w:lang w:val="en-US"/>
              </w:rPr>
              <w:t xml:space="preserve"> </w:t>
            </w:r>
            <w:proofErr w:type="spellStart"/>
            <w:r w:rsidRPr="00060E76">
              <w:rPr>
                <w:lang w:val="en-US"/>
              </w:rPr>
              <w:t>những</w:t>
            </w:r>
            <w:proofErr w:type="spellEnd"/>
            <w:r w:rsidRPr="00060E76">
              <w:rPr>
                <w:lang w:val="en-US"/>
              </w:rPr>
              <w:t xml:space="preserve"> </w:t>
            </w:r>
            <w:proofErr w:type="spellStart"/>
            <w:r w:rsidRPr="00060E76">
              <w:rPr>
                <w:lang w:val="en-US"/>
              </w:rPr>
              <w:t>hình</w:t>
            </w:r>
            <w:proofErr w:type="spellEnd"/>
            <w:r w:rsidRPr="00060E76">
              <w:rPr>
                <w:lang w:val="en-US"/>
              </w:rPr>
              <w:t xml:space="preserve"> </w:t>
            </w:r>
            <w:proofErr w:type="spellStart"/>
            <w:r w:rsidRPr="00060E76">
              <w:rPr>
                <w:lang w:val="en-US"/>
              </w:rPr>
              <w:t>thức</w:t>
            </w:r>
            <w:proofErr w:type="spellEnd"/>
            <w:r w:rsidRPr="00060E76">
              <w:rPr>
                <w:lang w:val="en-US"/>
              </w:rPr>
              <w:t xml:space="preserve"> </w:t>
            </w:r>
            <w:proofErr w:type="spellStart"/>
            <w:r w:rsidRPr="00060E76">
              <w:rPr>
                <w:lang w:val="en-US"/>
              </w:rPr>
              <w:t>kỷ</w:t>
            </w:r>
            <w:proofErr w:type="spellEnd"/>
            <w:r w:rsidRPr="00060E76">
              <w:rPr>
                <w:lang w:val="en-US"/>
              </w:rPr>
              <w:t xml:space="preserve"> </w:t>
            </w:r>
            <w:proofErr w:type="spellStart"/>
            <w:r w:rsidRPr="00060E76">
              <w:rPr>
                <w:lang w:val="en-US"/>
              </w:rPr>
              <w:t>luật</w:t>
            </w:r>
            <w:proofErr w:type="spellEnd"/>
            <w:r w:rsidRPr="00060E76">
              <w:rPr>
                <w:lang w:val="en-US"/>
              </w:rPr>
              <w:t xml:space="preserve"> </w:t>
            </w:r>
            <w:proofErr w:type="spellStart"/>
            <w:r w:rsidRPr="00060E76">
              <w:rPr>
                <w:lang w:val="en-US"/>
              </w:rPr>
              <w:t>khiển</w:t>
            </w:r>
            <w:proofErr w:type="spellEnd"/>
            <w:r w:rsidRPr="00060E76">
              <w:rPr>
                <w:lang w:val="en-US"/>
              </w:rPr>
              <w:t xml:space="preserve"> </w:t>
            </w:r>
            <w:proofErr w:type="spellStart"/>
            <w:r w:rsidRPr="00060E76">
              <w:rPr>
                <w:lang w:val="en-US"/>
              </w:rPr>
              <w:t>trách</w:t>
            </w:r>
            <w:proofErr w:type="spellEnd"/>
            <w:r w:rsidRPr="00060E76">
              <w:rPr>
                <w:lang w:val="en-US"/>
              </w:rPr>
              <w:t xml:space="preserve">, </w:t>
            </w:r>
            <w:proofErr w:type="spellStart"/>
            <w:r w:rsidRPr="00060E76">
              <w:rPr>
                <w:lang w:val="en-US"/>
              </w:rPr>
              <w:t>cảnh</w:t>
            </w:r>
            <w:proofErr w:type="spellEnd"/>
            <w:r w:rsidRPr="00060E76">
              <w:rPr>
                <w:lang w:val="en-US"/>
              </w:rPr>
              <w:t xml:space="preserve"> </w:t>
            </w:r>
            <w:proofErr w:type="spellStart"/>
            <w:r w:rsidRPr="00060E76">
              <w:rPr>
                <w:lang w:val="en-US"/>
              </w:rPr>
              <w:t>cáo</w:t>
            </w:r>
            <w:proofErr w:type="spellEnd"/>
            <w:r w:rsidRPr="00060E76">
              <w:rPr>
                <w:lang w:val="en-US"/>
              </w:rPr>
              <w:t xml:space="preserve">, </w:t>
            </w:r>
            <w:proofErr w:type="spellStart"/>
            <w:r w:rsidRPr="00060E76">
              <w:rPr>
                <w:lang w:val="en-US"/>
              </w:rPr>
              <w:t>xóa</w:t>
            </w:r>
            <w:proofErr w:type="spellEnd"/>
            <w:r w:rsidRPr="00060E76">
              <w:rPr>
                <w:lang w:val="en-US"/>
              </w:rPr>
              <w:t xml:space="preserve"> </w:t>
            </w:r>
            <w:proofErr w:type="spellStart"/>
            <w:r w:rsidRPr="00060E76">
              <w:rPr>
                <w:lang w:val="en-US"/>
              </w:rPr>
              <w:t>tư</w:t>
            </w:r>
            <w:proofErr w:type="spellEnd"/>
            <w:r w:rsidRPr="00060E76">
              <w:rPr>
                <w:lang w:val="en-US"/>
              </w:rPr>
              <w:t xml:space="preserve"> </w:t>
            </w:r>
            <w:proofErr w:type="spellStart"/>
            <w:r w:rsidRPr="00060E76">
              <w:rPr>
                <w:lang w:val="en-US"/>
              </w:rPr>
              <w:t>cách</w:t>
            </w:r>
            <w:proofErr w:type="spellEnd"/>
            <w:r w:rsidRPr="00060E76">
              <w:rPr>
                <w:lang w:val="en-US"/>
              </w:rPr>
              <w:t xml:space="preserve"> </w:t>
            </w:r>
            <w:proofErr w:type="spellStart"/>
            <w:r w:rsidRPr="00060E76">
              <w:rPr>
                <w:lang w:val="en-US"/>
              </w:rPr>
              <w:t>chức</w:t>
            </w:r>
            <w:proofErr w:type="spellEnd"/>
            <w:r w:rsidRPr="00060E76">
              <w:rPr>
                <w:lang w:val="en-US"/>
              </w:rPr>
              <w:t xml:space="preserve"> </w:t>
            </w:r>
            <w:proofErr w:type="spellStart"/>
            <w:r w:rsidRPr="00060E76">
              <w:rPr>
                <w:lang w:val="en-US"/>
              </w:rPr>
              <w:t>vụ</w:t>
            </w:r>
            <w:proofErr w:type="spellEnd"/>
            <w:r w:rsidRPr="00060E76">
              <w:rPr>
                <w:lang w:val="en-US"/>
              </w:rPr>
              <w:t xml:space="preserve"> </w:t>
            </w:r>
            <w:proofErr w:type="spellStart"/>
            <w:r w:rsidRPr="00060E76">
              <w:rPr>
                <w:lang w:val="en-US"/>
              </w:rPr>
              <w:t>đã</w:t>
            </w:r>
            <w:proofErr w:type="spellEnd"/>
            <w:r w:rsidRPr="00060E76">
              <w:rPr>
                <w:lang w:val="en-US"/>
              </w:rPr>
              <w:t xml:space="preserve"> </w:t>
            </w:r>
            <w:proofErr w:type="spellStart"/>
            <w:r w:rsidRPr="00060E76">
              <w:rPr>
                <w:lang w:val="en-US"/>
              </w:rPr>
              <w:t>đảm</w:t>
            </w:r>
            <w:proofErr w:type="spellEnd"/>
            <w:r w:rsidRPr="00060E76">
              <w:rPr>
                <w:lang w:val="en-US"/>
              </w:rPr>
              <w:t xml:space="preserve"> </w:t>
            </w:r>
            <w:proofErr w:type="spellStart"/>
            <w:r w:rsidRPr="00060E76">
              <w:rPr>
                <w:lang w:val="en-US"/>
              </w:rPr>
              <w:t>nhiệm</w:t>
            </w:r>
            <w:proofErr w:type="spellEnd"/>
            <w:r w:rsidRPr="00060E76">
              <w:rPr>
                <w:lang w:val="en-US"/>
              </w:rPr>
              <w:t xml:space="preserve"> </w:t>
            </w:r>
            <w:proofErr w:type="spellStart"/>
            <w:r w:rsidRPr="00060E76">
              <w:rPr>
                <w:lang w:val="en-US"/>
              </w:rPr>
              <w:t>gắn</w:t>
            </w:r>
            <w:proofErr w:type="spellEnd"/>
            <w:r w:rsidRPr="00060E76">
              <w:rPr>
                <w:lang w:val="en-US"/>
              </w:rPr>
              <w:t xml:space="preserve"> </w:t>
            </w:r>
            <w:proofErr w:type="spellStart"/>
            <w:r w:rsidRPr="00060E76">
              <w:rPr>
                <w:lang w:val="en-US"/>
              </w:rPr>
              <w:t>với</w:t>
            </w:r>
            <w:proofErr w:type="spellEnd"/>
            <w:r w:rsidRPr="00060E76">
              <w:rPr>
                <w:lang w:val="en-US"/>
              </w:rPr>
              <w:t xml:space="preserve"> </w:t>
            </w:r>
            <w:proofErr w:type="spellStart"/>
            <w:r w:rsidRPr="00060E76">
              <w:rPr>
                <w:lang w:val="en-US"/>
              </w:rPr>
              <w:t>hệ</w:t>
            </w:r>
            <w:proofErr w:type="spellEnd"/>
            <w:r w:rsidRPr="00060E76">
              <w:rPr>
                <w:lang w:val="en-US"/>
              </w:rPr>
              <w:t xml:space="preserve"> </w:t>
            </w:r>
            <w:proofErr w:type="spellStart"/>
            <w:r w:rsidRPr="00060E76">
              <w:rPr>
                <w:lang w:val="en-US"/>
              </w:rPr>
              <w:t>quả</w:t>
            </w:r>
            <w:proofErr w:type="spellEnd"/>
            <w:r w:rsidRPr="00060E76">
              <w:rPr>
                <w:lang w:val="en-US"/>
              </w:rPr>
              <w:t xml:space="preserve"> </w:t>
            </w:r>
            <w:proofErr w:type="spellStart"/>
            <w:r w:rsidRPr="00060E76">
              <w:rPr>
                <w:lang w:val="en-US"/>
              </w:rPr>
              <w:t>pháp</w:t>
            </w:r>
            <w:proofErr w:type="spellEnd"/>
            <w:r w:rsidRPr="00060E76">
              <w:rPr>
                <w:lang w:val="en-US"/>
              </w:rPr>
              <w:t xml:space="preserve"> </w:t>
            </w:r>
            <w:proofErr w:type="spellStart"/>
            <w:r w:rsidRPr="00060E76">
              <w:rPr>
                <w:lang w:val="en-US"/>
              </w:rPr>
              <w:t>lý</w:t>
            </w:r>
            <w:proofErr w:type="spellEnd"/>
            <w:r w:rsidRPr="00060E76">
              <w:rPr>
                <w:lang w:val="en-US"/>
              </w:rPr>
              <w:t xml:space="preserve"> </w:t>
            </w:r>
            <w:proofErr w:type="spellStart"/>
            <w:r w:rsidRPr="00060E76">
              <w:rPr>
                <w:lang w:val="en-US"/>
              </w:rPr>
              <w:t>tương</w:t>
            </w:r>
            <w:proofErr w:type="spellEnd"/>
            <w:r w:rsidRPr="00060E76">
              <w:rPr>
                <w:lang w:val="en-US"/>
              </w:rPr>
              <w:t xml:space="preserve"> </w:t>
            </w:r>
            <w:proofErr w:type="spellStart"/>
            <w:r w:rsidRPr="00060E76">
              <w:rPr>
                <w:lang w:val="en-US"/>
              </w:rPr>
              <w:t>ứng</w:t>
            </w:r>
            <w:proofErr w:type="spellEnd"/>
            <w:r w:rsidRPr="00060E76">
              <w:rPr>
                <w:lang w:val="en-US"/>
              </w:rPr>
              <w:t xml:space="preserve"> </w:t>
            </w:r>
            <w:proofErr w:type="spellStart"/>
            <w:r w:rsidRPr="00060E76">
              <w:rPr>
                <w:lang w:val="en-US"/>
              </w:rPr>
              <w:t>với</w:t>
            </w:r>
            <w:proofErr w:type="spellEnd"/>
            <w:r w:rsidRPr="00060E76">
              <w:rPr>
                <w:lang w:val="en-US"/>
              </w:rPr>
              <w:t xml:space="preserve"> </w:t>
            </w:r>
            <w:proofErr w:type="spellStart"/>
            <w:r w:rsidRPr="00060E76">
              <w:rPr>
                <w:lang w:val="en-US"/>
              </w:rPr>
              <w:t>hình</w:t>
            </w:r>
            <w:proofErr w:type="spellEnd"/>
            <w:r w:rsidRPr="00060E76">
              <w:rPr>
                <w:lang w:val="en-US"/>
              </w:rPr>
              <w:t xml:space="preserve"> </w:t>
            </w:r>
            <w:proofErr w:type="spellStart"/>
            <w:r w:rsidRPr="00060E76">
              <w:rPr>
                <w:lang w:val="en-US"/>
              </w:rPr>
              <w:t>thức</w:t>
            </w:r>
            <w:proofErr w:type="spellEnd"/>
            <w:r w:rsidRPr="00060E76">
              <w:rPr>
                <w:lang w:val="en-US"/>
              </w:rPr>
              <w:t xml:space="preserve"> </w:t>
            </w:r>
            <w:proofErr w:type="spellStart"/>
            <w:r w:rsidRPr="00060E76">
              <w:rPr>
                <w:lang w:val="en-US"/>
              </w:rPr>
              <w:t>xử</w:t>
            </w:r>
            <w:proofErr w:type="spellEnd"/>
            <w:r w:rsidRPr="00060E76">
              <w:rPr>
                <w:lang w:val="en-US"/>
              </w:rPr>
              <w:t xml:space="preserve"> </w:t>
            </w:r>
            <w:proofErr w:type="spellStart"/>
            <w:r w:rsidRPr="00060E76">
              <w:rPr>
                <w:lang w:val="en-US"/>
              </w:rPr>
              <w:t>lý</w:t>
            </w:r>
            <w:proofErr w:type="spellEnd"/>
            <w:r w:rsidRPr="00060E76">
              <w:rPr>
                <w:lang w:val="en-US"/>
              </w:rPr>
              <w:t xml:space="preserve"> </w:t>
            </w:r>
            <w:proofErr w:type="spellStart"/>
            <w:r w:rsidRPr="00060E76">
              <w:rPr>
                <w:lang w:val="en-US"/>
              </w:rPr>
              <w:t>kỷ</w:t>
            </w:r>
            <w:proofErr w:type="spellEnd"/>
            <w:r w:rsidRPr="00060E76">
              <w:rPr>
                <w:lang w:val="en-US"/>
              </w:rPr>
              <w:t xml:space="preserve"> </w:t>
            </w:r>
            <w:proofErr w:type="spellStart"/>
            <w:r w:rsidRPr="00060E76">
              <w:rPr>
                <w:lang w:val="en-US"/>
              </w:rPr>
              <w:t>luật</w:t>
            </w:r>
            <w:proofErr w:type="spellEnd"/>
            <w:r w:rsidRPr="00060E76">
              <w:rPr>
                <w:lang w:val="en-US"/>
              </w:rPr>
              <w:t>.</w:t>
            </w:r>
          </w:p>
        </w:tc>
        <w:tc>
          <w:tcPr>
            <w:tcW w:w="2062" w:type="dxa"/>
            <w:vAlign w:val="center"/>
          </w:tcPr>
          <w:p w:rsidR="00BA3561" w:rsidRPr="00BA3561" w:rsidRDefault="00060E76" w:rsidP="00B575A8">
            <w:pPr>
              <w:jc w:val="center"/>
            </w:pPr>
            <w:r w:rsidRPr="00060E76">
              <w:t xml:space="preserve">tại </w:t>
            </w:r>
            <w:r w:rsidRPr="00060E76">
              <w:rPr>
                <w:b/>
              </w:rPr>
              <w:t>khoản 18</w:t>
            </w:r>
            <w:r w:rsidRPr="00060E76">
              <w:rPr>
                <w:b/>
                <w:lang w:val="en-US"/>
              </w:rPr>
              <w:t xml:space="preserve"> </w:t>
            </w:r>
            <w:proofErr w:type="spellStart"/>
            <w:r w:rsidRPr="00060E76">
              <w:rPr>
                <w:b/>
                <w:lang w:val="en-US"/>
              </w:rPr>
              <w:t>Điều</w:t>
            </w:r>
            <w:proofErr w:type="spellEnd"/>
            <w:r w:rsidRPr="00060E76">
              <w:rPr>
                <w:b/>
                <w:lang w:val="en-US"/>
              </w:rPr>
              <w:t xml:space="preserve"> 1</w:t>
            </w:r>
            <w:r w:rsidRPr="00060E76">
              <w:t xml:space="preserve">  tại Luật sửa đổi, bổ sung một số điều của Luật Cán bộ, công chức và Luật Viên chức 2019</w:t>
            </w:r>
          </w:p>
        </w:tc>
      </w:tr>
    </w:tbl>
    <w:p w:rsidR="00F07865" w:rsidRDefault="00F07865" w:rsidP="00297EC4">
      <w:pPr>
        <w:rPr>
          <w:lang w:val="en-US"/>
        </w:rPr>
      </w:pPr>
    </w:p>
    <w:p w:rsidR="006817A8" w:rsidRDefault="00060E76" w:rsidP="006817A8">
      <w:pPr>
        <w:rPr>
          <w:lang w:val="en-US"/>
        </w:rPr>
      </w:pPr>
      <w:proofErr w:type="spellStart"/>
      <w:r>
        <w:rPr>
          <w:lang w:val="en-US"/>
        </w:rPr>
        <w:t>Như</w:t>
      </w:r>
      <w:proofErr w:type="spellEnd"/>
      <w:r>
        <w:rPr>
          <w:lang w:val="en-US"/>
        </w:rPr>
        <w:t xml:space="preserve"> </w:t>
      </w:r>
      <w:proofErr w:type="spellStart"/>
      <w:r>
        <w:rPr>
          <w:lang w:val="en-US"/>
        </w:rPr>
        <w:t>vậy</w:t>
      </w:r>
      <w:proofErr w:type="spellEnd"/>
      <w:r w:rsidR="006817A8">
        <w:rPr>
          <w:lang w:val="en-US"/>
        </w:rPr>
        <w:t xml:space="preserve">, </w:t>
      </w:r>
      <w:proofErr w:type="spellStart"/>
      <w:r w:rsidR="006817A8">
        <w:rPr>
          <w:lang w:val="en-US"/>
        </w:rPr>
        <w:t>trên</w:t>
      </w:r>
      <w:proofErr w:type="spellEnd"/>
      <w:r w:rsidR="006817A8">
        <w:rPr>
          <w:lang w:val="en-US"/>
        </w:rPr>
        <w:t xml:space="preserve"> </w:t>
      </w:r>
      <w:proofErr w:type="spellStart"/>
      <w:r w:rsidR="006817A8">
        <w:rPr>
          <w:lang w:val="en-US"/>
        </w:rPr>
        <w:t>đây</w:t>
      </w:r>
      <w:proofErr w:type="spellEnd"/>
      <w:r>
        <w:rPr>
          <w:lang w:val="en-US"/>
        </w:rPr>
        <w:t xml:space="preserve"> </w:t>
      </w:r>
      <w:proofErr w:type="spellStart"/>
      <w:r w:rsidRPr="001729A1">
        <w:rPr>
          <w:b/>
          <w:i/>
          <w:lang w:val="en-US"/>
        </w:rPr>
        <w:t>là</w:t>
      </w:r>
      <w:proofErr w:type="spellEnd"/>
      <w:r w:rsidRPr="001729A1">
        <w:rPr>
          <w:b/>
          <w:i/>
          <w:lang w:val="en-US"/>
        </w:rPr>
        <w:t xml:space="preserve"> 07 </w:t>
      </w:r>
      <w:proofErr w:type="spellStart"/>
      <w:r w:rsidRPr="001729A1">
        <w:rPr>
          <w:b/>
          <w:i/>
          <w:lang w:val="en-US"/>
        </w:rPr>
        <w:t>hình</w:t>
      </w:r>
      <w:proofErr w:type="spellEnd"/>
      <w:r w:rsidRPr="001729A1">
        <w:rPr>
          <w:b/>
          <w:i/>
          <w:lang w:val="en-US"/>
        </w:rPr>
        <w:t xml:space="preserve"> </w:t>
      </w:r>
      <w:proofErr w:type="spellStart"/>
      <w:r w:rsidRPr="001729A1">
        <w:rPr>
          <w:b/>
          <w:i/>
          <w:lang w:val="en-US"/>
        </w:rPr>
        <w:t>thức</w:t>
      </w:r>
      <w:proofErr w:type="spellEnd"/>
      <w:r w:rsidRPr="001729A1">
        <w:rPr>
          <w:b/>
          <w:i/>
          <w:lang w:val="en-US"/>
        </w:rPr>
        <w:t xml:space="preserve"> </w:t>
      </w:r>
      <w:proofErr w:type="spellStart"/>
      <w:r w:rsidRPr="001729A1">
        <w:rPr>
          <w:b/>
          <w:i/>
          <w:lang w:val="en-US"/>
        </w:rPr>
        <w:t>xử</w:t>
      </w:r>
      <w:proofErr w:type="spellEnd"/>
      <w:r w:rsidRPr="001729A1">
        <w:rPr>
          <w:b/>
          <w:i/>
          <w:lang w:val="en-US"/>
        </w:rPr>
        <w:t xml:space="preserve"> </w:t>
      </w:r>
      <w:proofErr w:type="spellStart"/>
      <w:r w:rsidRPr="001729A1">
        <w:rPr>
          <w:b/>
          <w:i/>
          <w:lang w:val="en-US"/>
        </w:rPr>
        <w:t>lý</w:t>
      </w:r>
      <w:proofErr w:type="spellEnd"/>
      <w:r w:rsidRPr="001729A1">
        <w:rPr>
          <w:b/>
          <w:i/>
          <w:lang w:val="en-US"/>
        </w:rPr>
        <w:t xml:space="preserve"> </w:t>
      </w:r>
      <w:proofErr w:type="spellStart"/>
      <w:r w:rsidRPr="001729A1">
        <w:rPr>
          <w:b/>
          <w:i/>
          <w:lang w:val="en-US"/>
        </w:rPr>
        <w:t>kỷ</w:t>
      </w:r>
      <w:proofErr w:type="spellEnd"/>
      <w:r w:rsidRPr="001729A1">
        <w:rPr>
          <w:b/>
          <w:i/>
          <w:lang w:val="en-US"/>
        </w:rPr>
        <w:t xml:space="preserve"> </w:t>
      </w:r>
      <w:proofErr w:type="spellStart"/>
      <w:r w:rsidRPr="001729A1">
        <w:rPr>
          <w:b/>
          <w:i/>
          <w:lang w:val="en-US"/>
        </w:rPr>
        <w:t>luật</w:t>
      </w:r>
      <w:proofErr w:type="spellEnd"/>
      <w:r w:rsidRPr="001729A1">
        <w:rPr>
          <w:b/>
          <w:i/>
          <w:lang w:val="en-US"/>
        </w:rPr>
        <w:t xml:space="preserve"> </w:t>
      </w:r>
      <w:proofErr w:type="spellStart"/>
      <w:r w:rsidRPr="001729A1">
        <w:rPr>
          <w:b/>
          <w:i/>
          <w:lang w:val="en-US"/>
        </w:rPr>
        <w:t>của</w:t>
      </w:r>
      <w:proofErr w:type="spellEnd"/>
      <w:r w:rsidRPr="001729A1">
        <w:rPr>
          <w:b/>
          <w:i/>
          <w:lang w:val="en-US"/>
        </w:rPr>
        <w:t xml:space="preserve"> </w:t>
      </w:r>
      <w:proofErr w:type="spellStart"/>
      <w:r w:rsidRPr="001729A1">
        <w:rPr>
          <w:b/>
          <w:i/>
          <w:lang w:val="en-US"/>
        </w:rPr>
        <w:t>cán</w:t>
      </w:r>
      <w:proofErr w:type="spellEnd"/>
      <w:r w:rsidRPr="001729A1">
        <w:rPr>
          <w:b/>
          <w:i/>
          <w:lang w:val="en-US"/>
        </w:rPr>
        <w:t xml:space="preserve"> </w:t>
      </w:r>
      <w:proofErr w:type="spellStart"/>
      <w:r w:rsidRPr="001729A1">
        <w:rPr>
          <w:b/>
          <w:i/>
          <w:lang w:val="en-US"/>
        </w:rPr>
        <w:t>bộ</w:t>
      </w:r>
      <w:proofErr w:type="spellEnd"/>
      <w:r w:rsidRPr="001729A1">
        <w:rPr>
          <w:b/>
          <w:i/>
          <w:lang w:val="en-US"/>
        </w:rPr>
        <w:t xml:space="preserve"> </w:t>
      </w:r>
      <w:proofErr w:type="spellStart"/>
      <w:r w:rsidRPr="001729A1">
        <w:rPr>
          <w:b/>
          <w:i/>
          <w:lang w:val="en-US"/>
        </w:rPr>
        <w:t>công</w:t>
      </w:r>
      <w:proofErr w:type="spellEnd"/>
      <w:r w:rsidRPr="001729A1">
        <w:rPr>
          <w:b/>
          <w:i/>
          <w:lang w:val="en-US"/>
        </w:rPr>
        <w:t xml:space="preserve"> </w:t>
      </w:r>
      <w:proofErr w:type="spellStart"/>
      <w:r w:rsidRPr="001729A1">
        <w:rPr>
          <w:b/>
          <w:i/>
          <w:lang w:val="en-US"/>
        </w:rPr>
        <w:t>chức</w:t>
      </w:r>
      <w:proofErr w:type="spellEnd"/>
      <w:r w:rsidRPr="001729A1">
        <w:rPr>
          <w:b/>
          <w:i/>
          <w:lang w:val="en-US"/>
        </w:rPr>
        <w:t xml:space="preserve"> </w:t>
      </w:r>
      <w:proofErr w:type="spellStart"/>
      <w:r w:rsidRPr="001729A1">
        <w:rPr>
          <w:b/>
          <w:i/>
          <w:lang w:val="en-US"/>
        </w:rPr>
        <w:t>khi</w:t>
      </w:r>
      <w:proofErr w:type="spellEnd"/>
      <w:r w:rsidRPr="001729A1">
        <w:rPr>
          <w:b/>
          <w:i/>
          <w:lang w:val="en-US"/>
        </w:rPr>
        <w:t xml:space="preserve"> </w:t>
      </w:r>
      <w:proofErr w:type="spellStart"/>
      <w:r w:rsidR="001729A1">
        <w:rPr>
          <w:b/>
          <w:i/>
          <w:lang w:val="en-US"/>
        </w:rPr>
        <w:t>có</w:t>
      </w:r>
      <w:proofErr w:type="spellEnd"/>
      <w:r w:rsidR="001729A1">
        <w:rPr>
          <w:b/>
          <w:i/>
          <w:lang w:val="en-US"/>
        </w:rPr>
        <w:t xml:space="preserve"> </w:t>
      </w:r>
      <w:proofErr w:type="spellStart"/>
      <w:r w:rsidR="001729A1">
        <w:rPr>
          <w:b/>
          <w:i/>
          <w:lang w:val="en-US"/>
        </w:rPr>
        <w:t>hành</w:t>
      </w:r>
      <w:proofErr w:type="spellEnd"/>
      <w:r w:rsidR="001729A1">
        <w:rPr>
          <w:b/>
          <w:i/>
          <w:lang w:val="en-US"/>
        </w:rPr>
        <w:t xml:space="preserve"> </w:t>
      </w:r>
      <w:proofErr w:type="gramStart"/>
      <w:r w:rsidR="001729A1">
        <w:rPr>
          <w:b/>
          <w:i/>
          <w:lang w:val="en-US"/>
        </w:rPr>
        <w:t>vi</w:t>
      </w:r>
      <w:proofErr w:type="gramEnd"/>
      <w:r w:rsidRPr="001729A1">
        <w:rPr>
          <w:b/>
          <w:i/>
          <w:lang w:val="en-US"/>
        </w:rPr>
        <w:t xml:space="preserve"> </w:t>
      </w:r>
      <w:proofErr w:type="spellStart"/>
      <w:r w:rsidRPr="001729A1">
        <w:rPr>
          <w:b/>
          <w:i/>
          <w:lang w:val="en-US"/>
        </w:rPr>
        <w:t>vi</w:t>
      </w:r>
      <w:proofErr w:type="spellEnd"/>
      <w:r w:rsidRPr="001729A1">
        <w:rPr>
          <w:b/>
          <w:i/>
          <w:lang w:val="en-US"/>
        </w:rPr>
        <w:t xml:space="preserve"> </w:t>
      </w:r>
      <w:proofErr w:type="spellStart"/>
      <w:r w:rsidRPr="001729A1">
        <w:rPr>
          <w:b/>
          <w:i/>
          <w:lang w:val="en-US"/>
        </w:rPr>
        <w:t>phạm</w:t>
      </w:r>
      <w:proofErr w:type="spellEnd"/>
      <w:r>
        <w:rPr>
          <w:lang w:val="en-US"/>
        </w:rPr>
        <w:t xml:space="preserve"> </w:t>
      </w:r>
      <w:proofErr w:type="spellStart"/>
      <w:r>
        <w:rPr>
          <w:lang w:val="en-US"/>
        </w:rPr>
        <w:t>quy</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pháp</w:t>
      </w:r>
      <w:proofErr w:type="spellEnd"/>
      <w:r>
        <w:rPr>
          <w:lang w:val="en-US"/>
        </w:rPr>
        <w:t xml:space="preserve"> </w:t>
      </w:r>
      <w:proofErr w:type="spellStart"/>
      <w:r>
        <w:rPr>
          <w:lang w:val="en-US"/>
        </w:rPr>
        <w:t>luật</w:t>
      </w:r>
      <w:proofErr w:type="spellEnd"/>
      <w:r>
        <w:rPr>
          <w:lang w:val="en-US"/>
        </w:rPr>
        <w:t xml:space="preserve">, </w:t>
      </w:r>
      <w:proofErr w:type="spellStart"/>
      <w:r>
        <w:rPr>
          <w:lang w:val="en-US"/>
        </w:rPr>
        <w:t>t</w:t>
      </w:r>
      <w:r w:rsidR="00614E76">
        <w:rPr>
          <w:lang w:val="en-US"/>
        </w:rPr>
        <w:t>ù</w:t>
      </w:r>
      <w:r>
        <w:rPr>
          <w:lang w:val="en-US"/>
        </w:rPr>
        <w:t>y</w:t>
      </w:r>
      <w:proofErr w:type="spellEnd"/>
      <w:r>
        <w:rPr>
          <w:lang w:val="en-US"/>
        </w:rPr>
        <w:t xml:space="preserve"> </w:t>
      </w:r>
      <w:proofErr w:type="spellStart"/>
      <w:r>
        <w:rPr>
          <w:lang w:val="en-US"/>
        </w:rPr>
        <w:t>vào</w:t>
      </w:r>
      <w:proofErr w:type="spellEnd"/>
      <w:r>
        <w:rPr>
          <w:lang w:val="en-US"/>
        </w:rPr>
        <w:t xml:space="preserve"> </w:t>
      </w:r>
      <w:proofErr w:type="spellStart"/>
      <w:r>
        <w:rPr>
          <w:lang w:val="en-US"/>
        </w:rPr>
        <w:t>từng</w:t>
      </w:r>
      <w:proofErr w:type="spellEnd"/>
      <w:r>
        <w:rPr>
          <w:lang w:val="en-US"/>
        </w:rPr>
        <w:t xml:space="preserve"> </w:t>
      </w:r>
      <w:proofErr w:type="spellStart"/>
      <w:r>
        <w:rPr>
          <w:lang w:val="en-US"/>
        </w:rPr>
        <w:t>mức</w:t>
      </w:r>
      <w:proofErr w:type="spellEnd"/>
      <w:r>
        <w:rPr>
          <w:lang w:val="en-US"/>
        </w:rPr>
        <w:t xml:space="preserve"> </w:t>
      </w:r>
      <w:proofErr w:type="spellStart"/>
      <w:r>
        <w:rPr>
          <w:lang w:val="en-US"/>
        </w:rPr>
        <w:t>độ</w:t>
      </w:r>
      <w:proofErr w:type="spellEnd"/>
      <w:r>
        <w:rPr>
          <w:lang w:val="en-US"/>
        </w:rPr>
        <w:t xml:space="preserve"> </w:t>
      </w:r>
      <w:proofErr w:type="spellStart"/>
      <w:r>
        <w:rPr>
          <w:lang w:val="en-US"/>
        </w:rPr>
        <w:t>và</w:t>
      </w:r>
      <w:proofErr w:type="spellEnd"/>
      <w:r>
        <w:rPr>
          <w:lang w:val="en-US"/>
        </w:rPr>
        <w:t xml:space="preserve"> </w:t>
      </w:r>
      <w:proofErr w:type="spellStart"/>
      <w:r w:rsidR="006817A8">
        <w:rPr>
          <w:lang w:val="en-US"/>
        </w:rPr>
        <w:t>tính</w:t>
      </w:r>
      <w:proofErr w:type="spellEnd"/>
      <w:r w:rsidR="006817A8">
        <w:rPr>
          <w:lang w:val="en-US"/>
        </w:rPr>
        <w:t xml:space="preserve"> </w:t>
      </w:r>
      <w:proofErr w:type="spellStart"/>
      <w:r w:rsidR="006817A8">
        <w:rPr>
          <w:lang w:val="en-US"/>
        </w:rPr>
        <w:t>chất</w:t>
      </w:r>
      <w:proofErr w:type="spellEnd"/>
      <w:r w:rsidR="006817A8">
        <w:rPr>
          <w:lang w:val="en-US"/>
        </w:rPr>
        <w:t xml:space="preserve"> </w:t>
      </w:r>
      <w:proofErr w:type="spellStart"/>
      <w:r>
        <w:rPr>
          <w:lang w:val="en-US"/>
        </w:rPr>
        <w:t>hành</w:t>
      </w:r>
      <w:proofErr w:type="spellEnd"/>
      <w:r>
        <w:rPr>
          <w:lang w:val="en-US"/>
        </w:rPr>
        <w:t xml:space="preserve"> vi</w:t>
      </w:r>
      <w:r w:rsidR="00614E76">
        <w:rPr>
          <w:lang w:val="en-US"/>
        </w:rPr>
        <w:t xml:space="preserve"> </w:t>
      </w:r>
      <w:proofErr w:type="spellStart"/>
      <w:r w:rsidR="00614E76">
        <w:rPr>
          <w:lang w:val="en-US"/>
        </w:rPr>
        <w:t>vi</w:t>
      </w:r>
      <w:proofErr w:type="spellEnd"/>
      <w:r w:rsidR="00614E76">
        <w:rPr>
          <w:lang w:val="en-US"/>
        </w:rPr>
        <w:t xml:space="preserve"> phạm</w:t>
      </w:r>
      <w:bookmarkStart w:id="0" w:name="_GoBack"/>
      <w:bookmarkEnd w:id="0"/>
      <w:r>
        <w:rPr>
          <w:lang w:val="en-US"/>
        </w:rPr>
        <w:t xml:space="preserve"> </w:t>
      </w:r>
      <w:proofErr w:type="spellStart"/>
      <w:r w:rsidR="006817A8">
        <w:rPr>
          <w:lang w:val="en-US"/>
        </w:rPr>
        <w:t>mà</w:t>
      </w:r>
      <w:proofErr w:type="spellEnd"/>
      <w:r w:rsidR="006817A8">
        <w:rPr>
          <w:lang w:val="en-US"/>
        </w:rPr>
        <w:t xml:space="preserve"> </w:t>
      </w:r>
      <w:proofErr w:type="spellStart"/>
      <w:r w:rsidR="006817A8">
        <w:rPr>
          <w:lang w:val="en-US"/>
        </w:rPr>
        <w:t>cán</w:t>
      </w:r>
      <w:proofErr w:type="spellEnd"/>
      <w:r w:rsidR="006817A8">
        <w:rPr>
          <w:lang w:val="en-US"/>
        </w:rPr>
        <w:t xml:space="preserve"> </w:t>
      </w:r>
      <w:proofErr w:type="spellStart"/>
      <w:r w:rsidR="006817A8">
        <w:rPr>
          <w:lang w:val="en-US"/>
        </w:rPr>
        <w:t>bộ</w:t>
      </w:r>
      <w:proofErr w:type="spellEnd"/>
      <w:r w:rsidR="006817A8">
        <w:rPr>
          <w:lang w:val="en-US"/>
        </w:rPr>
        <w:t xml:space="preserve"> </w:t>
      </w:r>
      <w:proofErr w:type="spellStart"/>
      <w:r w:rsidR="006817A8">
        <w:rPr>
          <w:lang w:val="en-US"/>
        </w:rPr>
        <w:t>công</w:t>
      </w:r>
      <w:proofErr w:type="spellEnd"/>
      <w:r w:rsidR="006817A8">
        <w:rPr>
          <w:lang w:val="en-US"/>
        </w:rPr>
        <w:t xml:space="preserve"> </w:t>
      </w:r>
      <w:proofErr w:type="spellStart"/>
      <w:r w:rsidR="006817A8">
        <w:rPr>
          <w:lang w:val="en-US"/>
        </w:rPr>
        <w:t>chức</w:t>
      </w:r>
      <w:proofErr w:type="spellEnd"/>
      <w:r w:rsidR="006817A8">
        <w:rPr>
          <w:lang w:val="en-US"/>
        </w:rPr>
        <w:t xml:space="preserve"> </w:t>
      </w:r>
      <w:proofErr w:type="spellStart"/>
      <w:r w:rsidR="006817A8">
        <w:rPr>
          <w:lang w:val="en-US"/>
        </w:rPr>
        <w:t>sẽ</w:t>
      </w:r>
      <w:proofErr w:type="spellEnd"/>
      <w:r w:rsidR="006817A8">
        <w:rPr>
          <w:lang w:val="en-US"/>
        </w:rPr>
        <w:t xml:space="preserve"> </w:t>
      </w:r>
      <w:proofErr w:type="spellStart"/>
      <w:r w:rsidR="006817A8">
        <w:rPr>
          <w:lang w:val="en-US"/>
        </w:rPr>
        <w:t>bị</w:t>
      </w:r>
      <w:proofErr w:type="spellEnd"/>
      <w:r w:rsidR="006817A8">
        <w:rPr>
          <w:lang w:val="en-US"/>
        </w:rPr>
        <w:t xml:space="preserve"> </w:t>
      </w:r>
      <w:proofErr w:type="spellStart"/>
      <w:r w:rsidR="006817A8">
        <w:rPr>
          <w:lang w:val="en-US"/>
        </w:rPr>
        <w:t>xử</w:t>
      </w:r>
      <w:proofErr w:type="spellEnd"/>
      <w:r w:rsidR="006817A8">
        <w:rPr>
          <w:lang w:val="en-US"/>
        </w:rPr>
        <w:t xml:space="preserve"> </w:t>
      </w:r>
      <w:proofErr w:type="spellStart"/>
      <w:r w:rsidR="006817A8">
        <w:rPr>
          <w:lang w:val="en-US"/>
        </w:rPr>
        <w:t>lý</w:t>
      </w:r>
      <w:proofErr w:type="spellEnd"/>
      <w:r w:rsidR="006817A8">
        <w:rPr>
          <w:lang w:val="en-US"/>
        </w:rPr>
        <w:t xml:space="preserve"> </w:t>
      </w:r>
      <w:proofErr w:type="spellStart"/>
      <w:r w:rsidR="006817A8">
        <w:rPr>
          <w:lang w:val="en-US"/>
        </w:rPr>
        <w:t>kỷ</w:t>
      </w:r>
      <w:proofErr w:type="spellEnd"/>
      <w:r w:rsidR="006817A8">
        <w:rPr>
          <w:lang w:val="en-US"/>
        </w:rPr>
        <w:t xml:space="preserve"> </w:t>
      </w:r>
      <w:proofErr w:type="spellStart"/>
      <w:r w:rsidR="006817A8">
        <w:rPr>
          <w:lang w:val="en-US"/>
        </w:rPr>
        <w:t>luật</w:t>
      </w:r>
      <w:proofErr w:type="spellEnd"/>
      <w:r w:rsidR="006817A8">
        <w:rPr>
          <w:lang w:val="en-US"/>
        </w:rPr>
        <w:t xml:space="preserve"> </w:t>
      </w:r>
      <w:proofErr w:type="spellStart"/>
      <w:r w:rsidR="006817A8">
        <w:rPr>
          <w:lang w:val="en-US"/>
        </w:rPr>
        <w:t>với</w:t>
      </w:r>
      <w:proofErr w:type="spellEnd"/>
      <w:r w:rsidR="006817A8">
        <w:rPr>
          <w:lang w:val="en-US"/>
        </w:rPr>
        <w:t xml:space="preserve"> </w:t>
      </w:r>
      <w:proofErr w:type="spellStart"/>
      <w:r w:rsidR="006817A8">
        <w:rPr>
          <w:lang w:val="en-US"/>
        </w:rPr>
        <w:t>các</w:t>
      </w:r>
      <w:proofErr w:type="spellEnd"/>
      <w:r w:rsidR="006817A8">
        <w:rPr>
          <w:lang w:val="en-US"/>
        </w:rPr>
        <w:t xml:space="preserve"> </w:t>
      </w:r>
      <w:proofErr w:type="spellStart"/>
      <w:r w:rsidR="006817A8">
        <w:rPr>
          <w:lang w:val="en-US"/>
        </w:rPr>
        <w:t>hình</w:t>
      </w:r>
      <w:proofErr w:type="spellEnd"/>
      <w:r w:rsidR="006817A8">
        <w:rPr>
          <w:lang w:val="en-US"/>
        </w:rPr>
        <w:t xml:space="preserve"> </w:t>
      </w:r>
      <w:proofErr w:type="spellStart"/>
      <w:r w:rsidR="006817A8">
        <w:rPr>
          <w:lang w:val="en-US"/>
        </w:rPr>
        <w:t>thức</w:t>
      </w:r>
      <w:proofErr w:type="spellEnd"/>
      <w:r w:rsidR="006817A8">
        <w:rPr>
          <w:lang w:val="en-US"/>
        </w:rPr>
        <w:t xml:space="preserve"> </w:t>
      </w:r>
      <w:proofErr w:type="spellStart"/>
      <w:r w:rsidR="006817A8">
        <w:rPr>
          <w:lang w:val="en-US"/>
        </w:rPr>
        <w:t>khác</w:t>
      </w:r>
      <w:proofErr w:type="spellEnd"/>
      <w:r w:rsidR="006817A8">
        <w:rPr>
          <w:lang w:val="en-US"/>
        </w:rPr>
        <w:t xml:space="preserve"> </w:t>
      </w:r>
      <w:proofErr w:type="spellStart"/>
      <w:r w:rsidR="006817A8">
        <w:rPr>
          <w:lang w:val="en-US"/>
        </w:rPr>
        <w:t>nhau</w:t>
      </w:r>
      <w:proofErr w:type="spellEnd"/>
      <w:r w:rsidR="006817A8">
        <w:rPr>
          <w:lang w:val="en-US"/>
        </w:rPr>
        <w:t xml:space="preserve">. </w:t>
      </w:r>
      <w:proofErr w:type="spellStart"/>
      <w:r w:rsidR="006817A8">
        <w:rPr>
          <w:lang w:val="en-US"/>
        </w:rPr>
        <w:t>Đặc</w:t>
      </w:r>
      <w:proofErr w:type="spellEnd"/>
      <w:r w:rsidR="006817A8">
        <w:rPr>
          <w:lang w:val="en-US"/>
        </w:rPr>
        <w:t xml:space="preserve"> </w:t>
      </w:r>
      <w:proofErr w:type="spellStart"/>
      <w:r w:rsidR="006817A8">
        <w:rPr>
          <w:lang w:val="en-US"/>
        </w:rPr>
        <w:t>biêt</w:t>
      </w:r>
      <w:proofErr w:type="spellEnd"/>
      <w:r w:rsidR="006817A8">
        <w:rPr>
          <w:lang w:val="en-US"/>
        </w:rPr>
        <w:t xml:space="preserve">, </w:t>
      </w:r>
      <w:proofErr w:type="spellStart"/>
      <w:r w:rsidR="006817A8">
        <w:rPr>
          <w:lang w:val="en-US"/>
        </w:rPr>
        <w:t>tại</w:t>
      </w:r>
      <w:proofErr w:type="spellEnd"/>
      <w:r w:rsidR="006817A8">
        <w:rPr>
          <w:lang w:val="en-US"/>
        </w:rPr>
        <w:t xml:space="preserve"> </w:t>
      </w:r>
      <w:proofErr w:type="spellStart"/>
      <w:r w:rsidR="006817A8">
        <w:rPr>
          <w:lang w:val="en-US"/>
        </w:rPr>
        <w:t>luật</w:t>
      </w:r>
      <w:proofErr w:type="spellEnd"/>
      <w:r w:rsidR="006817A8">
        <w:rPr>
          <w:lang w:val="en-US"/>
        </w:rPr>
        <w:t xml:space="preserve"> </w:t>
      </w:r>
      <w:proofErr w:type="spellStart"/>
      <w:r w:rsidR="006817A8">
        <w:rPr>
          <w:lang w:val="en-US"/>
        </w:rPr>
        <w:t>sửa</w:t>
      </w:r>
      <w:proofErr w:type="spellEnd"/>
      <w:r w:rsidR="006817A8">
        <w:rPr>
          <w:lang w:val="en-US"/>
        </w:rPr>
        <w:t xml:space="preserve"> </w:t>
      </w:r>
      <w:proofErr w:type="spellStart"/>
      <w:r w:rsidR="006817A8">
        <w:rPr>
          <w:lang w:val="en-US"/>
        </w:rPr>
        <w:t>đổi</w:t>
      </w:r>
      <w:proofErr w:type="spellEnd"/>
      <w:r w:rsidR="006817A8">
        <w:rPr>
          <w:lang w:val="en-US"/>
        </w:rPr>
        <w:t xml:space="preserve"> </w:t>
      </w:r>
      <w:proofErr w:type="spellStart"/>
      <w:r w:rsidR="006817A8" w:rsidRPr="006817A8">
        <w:rPr>
          <w:lang w:val="en-US"/>
        </w:rPr>
        <w:t>bổ</w:t>
      </w:r>
      <w:proofErr w:type="spellEnd"/>
      <w:r w:rsidR="006817A8" w:rsidRPr="006817A8">
        <w:rPr>
          <w:lang w:val="en-US"/>
        </w:rPr>
        <w:t xml:space="preserve"> sung </w:t>
      </w:r>
      <w:proofErr w:type="spellStart"/>
      <w:r w:rsidR="006817A8" w:rsidRPr="006817A8">
        <w:rPr>
          <w:lang w:val="en-US"/>
        </w:rPr>
        <w:t>một</w:t>
      </w:r>
      <w:proofErr w:type="spellEnd"/>
      <w:r w:rsidR="006817A8" w:rsidRPr="006817A8">
        <w:rPr>
          <w:lang w:val="en-US"/>
        </w:rPr>
        <w:t xml:space="preserve"> </w:t>
      </w:r>
      <w:proofErr w:type="spellStart"/>
      <w:r w:rsidR="006817A8" w:rsidRPr="006817A8">
        <w:rPr>
          <w:lang w:val="en-US"/>
        </w:rPr>
        <w:t>số</w:t>
      </w:r>
      <w:proofErr w:type="spellEnd"/>
      <w:r w:rsidR="006817A8" w:rsidRPr="006817A8">
        <w:rPr>
          <w:lang w:val="en-US"/>
        </w:rPr>
        <w:t xml:space="preserve"> </w:t>
      </w:r>
      <w:proofErr w:type="spellStart"/>
      <w:r w:rsidR="006817A8" w:rsidRPr="006817A8">
        <w:rPr>
          <w:lang w:val="en-US"/>
        </w:rPr>
        <w:t>điều</w:t>
      </w:r>
      <w:proofErr w:type="spellEnd"/>
      <w:r w:rsidR="006817A8" w:rsidRPr="006817A8">
        <w:rPr>
          <w:lang w:val="en-US"/>
        </w:rPr>
        <w:t xml:space="preserve"> </w:t>
      </w:r>
      <w:proofErr w:type="spellStart"/>
      <w:r w:rsidR="006817A8" w:rsidRPr="006817A8">
        <w:rPr>
          <w:lang w:val="en-US"/>
        </w:rPr>
        <w:t>của</w:t>
      </w:r>
      <w:proofErr w:type="spellEnd"/>
      <w:r w:rsidR="006817A8" w:rsidRPr="006817A8">
        <w:rPr>
          <w:lang w:val="en-US"/>
        </w:rPr>
        <w:t xml:space="preserve"> </w:t>
      </w:r>
      <w:proofErr w:type="spellStart"/>
      <w:r w:rsidR="006817A8" w:rsidRPr="006817A8">
        <w:rPr>
          <w:lang w:val="en-US"/>
        </w:rPr>
        <w:t>Luật</w:t>
      </w:r>
      <w:proofErr w:type="spellEnd"/>
      <w:r w:rsidR="006817A8" w:rsidRPr="006817A8">
        <w:rPr>
          <w:lang w:val="en-US"/>
        </w:rPr>
        <w:t xml:space="preserve"> </w:t>
      </w:r>
      <w:proofErr w:type="spellStart"/>
      <w:r w:rsidR="006817A8" w:rsidRPr="006817A8">
        <w:rPr>
          <w:lang w:val="en-US"/>
        </w:rPr>
        <w:t>Cán</w:t>
      </w:r>
      <w:proofErr w:type="spellEnd"/>
      <w:r w:rsidR="006817A8" w:rsidRPr="006817A8">
        <w:rPr>
          <w:lang w:val="en-US"/>
        </w:rPr>
        <w:t xml:space="preserve"> </w:t>
      </w:r>
      <w:proofErr w:type="spellStart"/>
      <w:r w:rsidR="006817A8" w:rsidRPr="006817A8">
        <w:rPr>
          <w:lang w:val="en-US"/>
        </w:rPr>
        <w:t>bộ</w:t>
      </w:r>
      <w:proofErr w:type="spellEnd"/>
      <w:r w:rsidR="006817A8" w:rsidRPr="006817A8">
        <w:rPr>
          <w:lang w:val="en-US"/>
        </w:rPr>
        <w:t xml:space="preserve">, </w:t>
      </w:r>
      <w:proofErr w:type="spellStart"/>
      <w:r w:rsidR="006817A8" w:rsidRPr="006817A8">
        <w:rPr>
          <w:lang w:val="en-US"/>
        </w:rPr>
        <w:t>công</w:t>
      </w:r>
      <w:proofErr w:type="spellEnd"/>
      <w:r w:rsidR="006817A8" w:rsidRPr="006817A8">
        <w:rPr>
          <w:lang w:val="en-US"/>
        </w:rPr>
        <w:t xml:space="preserve"> </w:t>
      </w:r>
      <w:proofErr w:type="spellStart"/>
      <w:r w:rsidR="006817A8" w:rsidRPr="006817A8">
        <w:rPr>
          <w:lang w:val="en-US"/>
        </w:rPr>
        <w:t>chức</w:t>
      </w:r>
      <w:proofErr w:type="spellEnd"/>
      <w:r w:rsidR="006817A8" w:rsidRPr="006817A8">
        <w:rPr>
          <w:lang w:val="en-US"/>
        </w:rPr>
        <w:t xml:space="preserve"> </w:t>
      </w:r>
      <w:proofErr w:type="spellStart"/>
      <w:r w:rsidR="006817A8" w:rsidRPr="006817A8">
        <w:rPr>
          <w:lang w:val="en-US"/>
        </w:rPr>
        <w:t>và</w:t>
      </w:r>
      <w:proofErr w:type="spellEnd"/>
      <w:r w:rsidR="006817A8" w:rsidRPr="006817A8">
        <w:rPr>
          <w:lang w:val="en-US"/>
        </w:rPr>
        <w:t xml:space="preserve"> </w:t>
      </w:r>
      <w:proofErr w:type="spellStart"/>
      <w:r w:rsidR="006817A8" w:rsidRPr="006817A8">
        <w:rPr>
          <w:lang w:val="en-US"/>
        </w:rPr>
        <w:t>Luật</w:t>
      </w:r>
      <w:proofErr w:type="spellEnd"/>
      <w:r w:rsidR="006817A8" w:rsidRPr="006817A8">
        <w:rPr>
          <w:lang w:val="en-US"/>
        </w:rPr>
        <w:t xml:space="preserve"> </w:t>
      </w:r>
      <w:proofErr w:type="spellStart"/>
      <w:r w:rsidR="006817A8" w:rsidRPr="006817A8">
        <w:rPr>
          <w:lang w:val="en-US"/>
        </w:rPr>
        <w:t>Viên</w:t>
      </w:r>
      <w:proofErr w:type="spellEnd"/>
      <w:r w:rsidR="006817A8" w:rsidRPr="006817A8">
        <w:rPr>
          <w:lang w:val="en-US"/>
        </w:rPr>
        <w:t xml:space="preserve"> </w:t>
      </w:r>
      <w:proofErr w:type="spellStart"/>
      <w:r w:rsidR="006817A8" w:rsidRPr="006817A8">
        <w:rPr>
          <w:lang w:val="en-US"/>
        </w:rPr>
        <w:t>chức</w:t>
      </w:r>
      <w:proofErr w:type="spellEnd"/>
      <w:r w:rsidR="006817A8" w:rsidRPr="006817A8">
        <w:rPr>
          <w:lang w:val="en-US"/>
        </w:rPr>
        <w:t xml:space="preserve"> 2019</w:t>
      </w:r>
      <w:r w:rsidR="006817A8">
        <w:rPr>
          <w:lang w:val="en-US"/>
        </w:rPr>
        <w:t xml:space="preserve"> </w:t>
      </w:r>
      <w:proofErr w:type="spellStart"/>
      <w:r w:rsidR="006817A8">
        <w:rPr>
          <w:lang w:val="en-US"/>
        </w:rPr>
        <w:t>đã</w:t>
      </w:r>
      <w:proofErr w:type="spellEnd"/>
      <w:r w:rsidR="006817A8">
        <w:rPr>
          <w:lang w:val="en-US"/>
        </w:rPr>
        <w:t xml:space="preserve"> </w:t>
      </w:r>
      <w:proofErr w:type="spellStart"/>
      <w:r w:rsidR="006817A8">
        <w:rPr>
          <w:lang w:val="en-US"/>
        </w:rPr>
        <w:t>bổ</w:t>
      </w:r>
      <w:proofErr w:type="spellEnd"/>
      <w:r w:rsidR="006817A8">
        <w:rPr>
          <w:lang w:val="en-US"/>
        </w:rPr>
        <w:t xml:space="preserve"> sung </w:t>
      </w:r>
      <w:proofErr w:type="spellStart"/>
      <w:r w:rsidR="006817A8">
        <w:rPr>
          <w:lang w:val="en-US"/>
        </w:rPr>
        <w:t>thêm</w:t>
      </w:r>
      <w:proofErr w:type="spellEnd"/>
      <w:r w:rsidR="006817A8">
        <w:rPr>
          <w:lang w:val="en-US"/>
        </w:rPr>
        <w:t xml:space="preserve"> </w:t>
      </w:r>
      <w:proofErr w:type="spellStart"/>
      <w:r w:rsidR="006817A8">
        <w:rPr>
          <w:lang w:val="en-US"/>
        </w:rPr>
        <w:t>hình</w:t>
      </w:r>
      <w:proofErr w:type="spellEnd"/>
      <w:r w:rsidR="006817A8">
        <w:rPr>
          <w:lang w:val="en-US"/>
        </w:rPr>
        <w:t xml:space="preserve"> </w:t>
      </w:r>
      <w:proofErr w:type="spellStart"/>
      <w:r w:rsidR="006817A8">
        <w:rPr>
          <w:lang w:val="en-US"/>
        </w:rPr>
        <w:t>thức</w:t>
      </w:r>
      <w:proofErr w:type="spellEnd"/>
      <w:r w:rsidR="006817A8">
        <w:rPr>
          <w:lang w:val="en-US"/>
        </w:rPr>
        <w:t xml:space="preserve"> </w:t>
      </w:r>
      <w:proofErr w:type="spellStart"/>
      <w:r w:rsidR="006817A8">
        <w:rPr>
          <w:lang w:val="en-US"/>
        </w:rPr>
        <w:t>kỷ</w:t>
      </w:r>
      <w:proofErr w:type="spellEnd"/>
      <w:r w:rsidR="006817A8">
        <w:rPr>
          <w:lang w:val="en-US"/>
        </w:rPr>
        <w:t xml:space="preserve"> </w:t>
      </w:r>
      <w:proofErr w:type="spellStart"/>
      <w:r w:rsidR="006817A8">
        <w:rPr>
          <w:lang w:val="en-US"/>
        </w:rPr>
        <w:t>luật</w:t>
      </w:r>
      <w:proofErr w:type="spellEnd"/>
      <w:r w:rsidR="006817A8">
        <w:rPr>
          <w:lang w:val="en-US"/>
        </w:rPr>
        <w:t xml:space="preserve"> </w:t>
      </w:r>
      <w:proofErr w:type="spellStart"/>
      <w:r w:rsidR="006817A8">
        <w:rPr>
          <w:lang w:val="en-US"/>
        </w:rPr>
        <w:t>k</w:t>
      </w:r>
      <w:r w:rsidR="006817A8" w:rsidRPr="006817A8">
        <w:rPr>
          <w:lang w:val="en-US"/>
        </w:rPr>
        <w:t>hiển</w:t>
      </w:r>
      <w:proofErr w:type="spellEnd"/>
      <w:r w:rsidR="006817A8" w:rsidRPr="006817A8">
        <w:rPr>
          <w:lang w:val="en-US"/>
        </w:rPr>
        <w:t xml:space="preserve"> </w:t>
      </w:r>
      <w:proofErr w:type="spellStart"/>
      <w:r w:rsidR="006817A8" w:rsidRPr="006817A8">
        <w:rPr>
          <w:lang w:val="en-US"/>
        </w:rPr>
        <w:t>trách</w:t>
      </w:r>
      <w:proofErr w:type="spellEnd"/>
      <w:r w:rsidR="006817A8" w:rsidRPr="006817A8">
        <w:rPr>
          <w:lang w:val="en-US"/>
        </w:rPr>
        <w:t xml:space="preserve">, </w:t>
      </w:r>
      <w:proofErr w:type="spellStart"/>
      <w:r w:rsidR="006817A8" w:rsidRPr="006817A8">
        <w:rPr>
          <w:lang w:val="en-US"/>
        </w:rPr>
        <w:t>cảnh</w:t>
      </w:r>
      <w:proofErr w:type="spellEnd"/>
      <w:r w:rsidR="006817A8" w:rsidRPr="006817A8">
        <w:rPr>
          <w:lang w:val="en-US"/>
        </w:rPr>
        <w:t xml:space="preserve"> </w:t>
      </w:r>
      <w:proofErr w:type="spellStart"/>
      <w:r w:rsidR="006817A8" w:rsidRPr="006817A8">
        <w:rPr>
          <w:lang w:val="en-US"/>
        </w:rPr>
        <w:t>cáo</w:t>
      </w:r>
      <w:proofErr w:type="spellEnd"/>
      <w:r w:rsidR="006817A8" w:rsidRPr="006817A8">
        <w:rPr>
          <w:lang w:val="en-US"/>
        </w:rPr>
        <w:t xml:space="preserve">, </w:t>
      </w:r>
      <w:proofErr w:type="spellStart"/>
      <w:r w:rsidR="006817A8" w:rsidRPr="006817A8">
        <w:rPr>
          <w:lang w:val="en-US"/>
        </w:rPr>
        <w:t>xóa</w:t>
      </w:r>
      <w:proofErr w:type="spellEnd"/>
      <w:r w:rsidR="006817A8" w:rsidRPr="006817A8">
        <w:rPr>
          <w:lang w:val="en-US"/>
        </w:rPr>
        <w:t xml:space="preserve"> </w:t>
      </w:r>
      <w:proofErr w:type="spellStart"/>
      <w:r w:rsidR="006817A8" w:rsidRPr="006817A8">
        <w:rPr>
          <w:lang w:val="en-US"/>
        </w:rPr>
        <w:t>tư</w:t>
      </w:r>
      <w:proofErr w:type="spellEnd"/>
      <w:r w:rsidR="006817A8" w:rsidRPr="006817A8">
        <w:rPr>
          <w:lang w:val="en-US"/>
        </w:rPr>
        <w:t xml:space="preserve"> </w:t>
      </w:r>
      <w:proofErr w:type="spellStart"/>
      <w:r w:rsidR="006817A8" w:rsidRPr="006817A8">
        <w:rPr>
          <w:lang w:val="en-US"/>
        </w:rPr>
        <w:t>cách</w:t>
      </w:r>
      <w:proofErr w:type="spellEnd"/>
      <w:r w:rsidR="006817A8" w:rsidRPr="006817A8">
        <w:rPr>
          <w:lang w:val="en-US"/>
        </w:rPr>
        <w:t xml:space="preserve"> </w:t>
      </w:r>
      <w:proofErr w:type="spellStart"/>
      <w:r w:rsidR="006817A8" w:rsidRPr="006817A8">
        <w:rPr>
          <w:lang w:val="en-US"/>
        </w:rPr>
        <w:t>chức</w:t>
      </w:r>
      <w:proofErr w:type="spellEnd"/>
      <w:r w:rsidR="006817A8" w:rsidRPr="006817A8">
        <w:rPr>
          <w:lang w:val="en-US"/>
        </w:rPr>
        <w:t xml:space="preserve"> </w:t>
      </w:r>
      <w:proofErr w:type="spellStart"/>
      <w:r w:rsidR="006817A8" w:rsidRPr="006817A8">
        <w:rPr>
          <w:lang w:val="en-US"/>
        </w:rPr>
        <w:t>vụ</w:t>
      </w:r>
      <w:proofErr w:type="spellEnd"/>
      <w:r w:rsidR="006817A8" w:rsidRPr="006817A8">
        <w:rPr>
          <w:lang w:val="en-US"/>
        </w:rPr>
        <w:t xml:space="preserve"> </w:t>
      </w:r>
      <w:proofErr w:type="spellStart"/>
      <w:r w:rsidR="006817A8">
        <w:rPr>
          <w:lang w:val="en-US"/>
        </w:rPr>
        <w:t>đối</w:t>
      </w:r>
      <w:proofErr w:type="spellEnd"/>
      <w:r w:rsidR="006817A8">
        <w:rPr>
          <w:lang w:val="en-US"/>
        </w:rPr>
        <w:t xml:space="preserve"> </w:t>
      </w:r>
      <w:proofErr w:type="spellStart"/>
      <w:r w:rsidR="006817A8">
        <w:rPr>
          <w:lang w:val="en-US"/>
        </w:rPr>
        <w:t>với</w:t>
      </w:r>
      <w:proofErr w:type="spellEnd"/>
      <w:r w:rsidR="006817A8">
        <w:rPr>
          <w:lang w:val="en-US"/>
        </w:rPr>
        <w:t xml:space="preserve"> </w:t>
      </w:r>
      <w:proofErr w:type="spellStart"/>
      <w:r w:rsidR="006817A8">
        <w:rPr>
          <w:lang w:val="en-US"/>
        </w:rPr>
        <w:t>cán</w:t>
      </w:r>
      <w:proofErr w:type="spellEnd"/>
      <w:r w:rsidR="006817A8">
        <w:rPr>
          <w:lang w:val="en-US"/>
        </w:rPr>
        <w:t xml:space="preserve"> </w:t>
      </w:r>
      <w:proofErr w:type="spellStart"/>
      <w:r w:rsidR="006817A8">
        <w:rPr>
          <w:lang w:val="en-US"/>
        </w:rPr>
        <w:t>bộ</w:t>
      </w:r>
      <w:proofErr w:type="spellEnd"/>
      <w:r w:rsidR="006817A8">
        <w:rPr>
          <w:lang w:val="en-US"/>
        </w:rPr>
        <w:t xml:space="preserve"> </w:t>
      </w:r>
      <w:proofErr w:type="spellStart"/>
      <w:r w:rsidR="006817A8">
        <w:rPr>
          <w:lang w:val="en-US"/>
        </w:rPr>
        <w:t>công</w:t>
      </w:r>
      <w:proofErr w:type="spellEnd"/>
      <w:r w:rsidR="006817A8">
        <w:rPr>
          <w:lang w:val="en-US"/>
        </w:rPr>
        <w:t xml:space="preserve"> </w:t>
      </w:r>
      <w:proofErr w:type="spellStart"/>
      <w:r w:rsidR="006817A8">
        <w:rPr>
          <w:lang w:val="en-US"/>
        </w:rPr>
        <w:t>chức</w:t>
      </w:r>
      <w:proofErr w:type="spellEnd"/>
      <w:r w:rsidR="006817A8">
        <w:rPr>
          <w:lang w:val="en-US"/>
        </w:rPr>
        <w:t xml:space="preserve"> </w:t>
      </w:r>
      <w:proofErr w:type="spellStart"/>
      <w:r w:rsidR="006817A8" w:rsidRPr="006817A8">
        <w:rPr>
          <w:lang w:val="en-US"/>
        </w:rPr>
        <w:t>đã</w:t>
      </w:r>
      <w:proofErr w:type="spellEnd"/>
      <w:r w:rsidR="006817A8" w:rsidRPr="006817A8">
        <w:rPr>
          <w:lang w:val="en-US"/>
        </w:rPr>
        <w:t xml:space="preserve"> </w:t>
      </w:r>
      <w:proofErr w:type="spellStart"/>
      <w:r w:rsidR="006817A8" w:rsidRPr="006817A8">
        <w:rPr>
          <w:lang w:val="en-US"/>
        </w:rPr>
        <w:t>nghỉ</w:t>
      </w:r>
      <w:proofErr w:type="spellEnd"/>
      <w:r w:rsidR="006817A8" w:rsidRPr="006817A8">
        <w:rPr>
          <w:lang w:val="en-US"/>
        </w:rPr>
        <w:t xml:space="preserve"> </w:t>
      </w:r>
      <w:proofErr w:type="spellStart"/>
      <w:r w:rsidR="006817A8" w:rsidRPr="006817A8">
        <w:rPr>
          <w:lang w:val="en-US"/>
        </w:rPr>
        <w:t>việc</w:t>
      </w:r>
      <w:proofErr w:type="spellEnd"/>
      <w:r w:rsidR="006817A8" w:rsidRPr="006817A8">
        <w:rPr>
          <w:lang w:val="en-US"/>
        </w:rPr>
        <w:t xml:space="preserve"> </w:t>
      </w:r>
      <w:proofErr w:type="spellStart"/>
      <w:r w:rsidR="006817A8" w:rsidRPr="006817A8">
        <w:rPr>
          <w:lang w:val="en-US"/>
        </w:rPr>
        <w:t>hoặc</w:t>
      </w:r>
      <w:proofErr w:type="spellEnd"/>
      <w:r w:rsidR="006817A8" w:rsidRPr="006817A8">
        <w:rPr>
          <w:lang w:val="en-US"/>
        </w:rPr>
        <w:t xml:space="preserve"> </w:t>
      </w:r>
      <w:proofErr w:type="spellStart"/>
      <w:r w:rsidR="006817A8" w:rsidRPr="006817A8">
        <w:rPr>
          <w:lang w:val="en-US"/>
        </w:rPr>
        <w:t>nghỉ</w:t>
      </w:r>
      <w:proofErr w:type="spellEnd"/>
      <w:r w:rsidR="006817A8" w:rsidRPr="006817A8">
        <w:rPr>
          <w:lang w:val="en-US"/>
        </w:rPr>
        <w:t xml:space="preserve"> </w:t>
      </w:r>
      <w:proofErr w:type="spellStart"/>
      <w:r w:rsidR="006817A8" w:rsidRPr="006817A8">
        <w:rPr>
          <w:lang w:val="en-US"/>
        </w:rPr>
        <w:t>hưu</w:t>
      </w:r>
      <w:proofErr w:type="spellEnd"/>
      <w:r w:rsidR="006817A8" w:rsidRPr="006817A8">
        <w:rPr>
          <w:lang w:val="en-US"/>
        </w:rPr>
        <w:t xml:space="preserve"> </w:t>
      </w:r>
      <w:proofErr w:type="spellStart"/>
      <w:r w:rsidR="006817A8" w:rsidRPr="006817A8">
        <w:rPr>
          <w:lang w:val="en-US"/>
        </w:rPr>
        <w:t>mới</w:t>
      </w:r>
      <w:proofErr w:type="spellEnd"/>
      <w:r w:rsidR="006817A8" w:rsidRPr="006817A8">
        <w:rPr>
          <w:lang w:val="en-US"/>
        </w:rPr>
        <w:t xml:space="preserve"> </w:t>
      </w:r>
      <w:proofErr w:type="spellStart"/>
      <w:r w:rsidR="006817A8" w:rsidRPr="006817A8">
        <w:rPr>
          <w:lang w:val="en-US"/>
        </w:rPr>
        <w:t>phát</w:t>
      </w:r>
      <w:proofErr w:type="spellEnd"/>
      <w:r w:rsidR="006817A8" w:rsidRPr="006817A8">
        <w:rPr>
          <w:lang w:val="en-US"/>
        </w:rPr>
        <w:t xml:space="preserve"> </w:t>
      </w:r>
      <w:proofErr w:type="spellStart"/>
      <w:r w:rsidR="006817A8" w:rsidRPr="006817A8">
        <w:rPr>
          <w:lang w:val="en-US"/>
        </w:rPr>
        <w:t>hiện</w:t>
      </w:r>
      <w:proofErr w:type="spellEnd"/>
      <w:r w:rsidR="006817A8" w:rsidRPr="006817A8">
        <w:rPr>
          <w:lang w:val="en-US"/>
        </w:rPr>
        <w:t xml:space="preserve"> vi </w:t>
      </w:r>
      <w:proofErr w:type="spellStart"/>
      <w:r w:rsidR="006817A8" w:rsidRPr="006817A8">
        <w:rPr>
          <w:lang w:val="en-US"/>
        </w:rPr>
        <w:t>phạm</w:t>
      </w:r>
      <w:proofErr w:type="spellEnd"/>
      <w:r w:rsidR="006817A8" w:rsidRPr="006817A8">
        <w:rPr>
          <w:lang w:val="en-US"/>
        </w:rPr>
        <w:t xml:space="preserve"> </w:t>
      </w:r>
      <w:proofErr w:type="spellStart"/>
      <w:r w:rsidR="006817A8" w:rsidRPr="006817A8">
        <w:rPr>
          <w:lang w:val="en-US"/>
        </w:rPr>
        <w:t>trong</w:t>
      </w:r>
      <w:proofErr w:type="spellEnd"/>
      <w:r w:rsidR="006817A8" w:rsidRPr="006817A8">
        <w:rPr>
          <w:lang w:val="en-US"/>
        </w:rPr>
        <w:t xml:space="preserve"> </w:t>
      </w:r>
      <w:proofErr w:type="spellStart"/>
      <w:r w:rsidR="006817A8" w:rsidRPr="006817A8">
        <w:rPr>
          <w:lang w:val="en-US"/>
        </w:rPr>
        <w:t>thờ</w:t>
      </w:r>
      <w:r w:rsidR="001729A1">
        <w:rPr>
          <w:lang w:val="en-US"/>
        </w:rPr>
        <w:t>i</w:t>
      </w:r>
      <w:proofErr w:type="spellEnd"/>
      <w:r w:rsidR="001729A1">
        <w:rPr>
          <w:lang w:val="en-US"/>
        </w:rPr>
        <w:t xml:space="preserve"> </w:t>
      </w:r>
      <w:proofErr w:type="spellStart"/>
      <w:r w:rsidR="001729A1">
        <w:rPr>
          <w:lang w:val="en-US"/>
        </w:rPr>
        <w:t>gian</w:t>
      </w:r>
      <w:proofErr w:type="spellEnd"/>
      <w:r w:rsidR="001729A1">
        <w:rPr>
          <w:lang w:val="en-US"/>
        </w:rPr>
        <w:t xml:space="preserve"> </w:t>
      </w:r>
      <w:proofErr w:type="spellStart"/>
      <w:r w:rsidR="001729A1">
        <w:rPr>
          <w:lang w:val="en-US"/>
        </w:rPr>
        <w:t>công</w:t>
      </w:r>
      <w:proofErr w:type="spellEnd"/>
      <w:r w:rsidR="001729A1">
        <w:rPr>
          <w:lang w:val="en-US"/>
        </w:rPr>
        <w:t xml:space="preserve"> </w:t>
      </w:r>
      <w:proofErr w:type="spellStart"/>
      <w:r w:rsidR="001729A1">
        <w:rPr>
          <w:lang w:val="en-US"/>
        </w:rPr>
        <w:t>tác</w:t>
      </w:r>
      <w:proofErr w:type="spellEnd"/>
      <w:r w:rsidR="001729A1">
        <w:rPr>
          <w:lang w:val="en-US"/>
        </w:rPr>
        <w:t xml:space="preserve"> </w:t>
      </w:r>
      <w:proofErr w:type="spellStart"/>
      <w:r w:rsidR="001729A1">
        <w:rPr>
          <w:lang w:val="en-US"/>
        </w:rPr>
        <w:t>và</w:t>
      </w:r>
      <w:proofErr w:type="spellEnd"/>
      <w:r w:rsidR="001729A1">
        <w:rPr>
          <w:lang w:val="en-US"/>
        </w:rPr>
        <w:t xml:space="preserve"> </w:t>
      </w:r>
      <w:proofErr w:type="spellStart"/>
      <w:r w:rsidR="001729A1">
        <w:rPr>
          <w:lang w:val="en-US"/>
        </w:rPr>
        <w:t>bắt</w:t>
      </w:r>
      <w:proofErr w:type="spellEnd"/>
      <w:r w:rsidR="001729A1">
        <w:rPr>
          <w:lang w:val="en-US"/>
        </w:rPr>
        <w:t xml:space="preserve"> </w:t>
      </w:r>
      <w:proofErr w:type="spellStart"/>
      <w:r w:rsidR="001729A1">
        <w:rPr>
          <w:lang w:val="en-US"/>
        </w:rPr>
        <w:t>đầu</w:t>
      </w:r>
      <w:proofErr w:type="spellEnd"/>
      <w:r w:rsidR="001729A1">
        <w:rPr>
          <w:lang w:val="en-US"/>
        </w:rPr>
        <w:t xml:space="preserve"> </w:t>
      </w:r>
      <w:proofErr w:type="spellStart"/>
      <w:r w:rsidR="001729A1">
        <w:rPr>
          <w:lang w:val="en-US"/>
        </w:rPr>
        <w:t>có</w:t>
      </w:r>
      <w:proofErr w:type="spellEnd"/>
      <w:r w:rsidR="001729A1">
        <w:rPr>
          <w:lang w:val="en-US"/>
        </w:rPr>
        <w:t xml:space="preserve"> </w:t>
      </w:r>
      <w:proofErr w:type="spellStart"/>
      <w:r w:rsidR="001729A1">
        <w:rPr>
          <w:lang w:val="en-US"/>
        </w:rPr>
        <w:t>hiệu</w:t>
      </w:r>
      <w:proofErr w:type="spellEnd"/>
      <w:r w:rsidR="001729A1">
        <w:rPr>
          <w:lang w:val="en-US"/>
        </w:rPr>
        <w:t xml:space="preserve"> </w:t>
      </w:r>
      <w:proofErr w:type="spellStart"/>
      <w:r w:rsidR="001729A1">
        <w:rPr>
          <w:lang w:val="en-US"/>
        </w:rPr>
        <w:t>lực</w:t>
      </w:r>
      <w:proofErr w:type="spellEnd"/>
      <w:r w:rsidR="001729A1">
        <w:rPr>
          <w:lang w:val="en-US"/>
        </w:rPr>
        <w:t xml:space="preserve"> </w:t>
      </w:r>
      <w:proofErr w:type="spellStart"/>
      <w:r w:rsidR="001729A1">
        <w:rPr>
          <w:lang w:val="en-US"/>
        </w:rPr>
        <w:t>thi</w:t>
      </w:r>
      <w:proofErr w:type="spellEnd"/>
      <w:r w:rsidR="001729A1">
        <w:rPr>
          <w:lang w:val="en-US"/>
        </w:rPr>
        <w:t xml:space="preserve"> </w:t>
      </w:r>
      <w:proofErr w:type="spellStart"/>
      <w:r w:rsidR="001729A1">
        <w:rPr>
          <w:lang w:val="en-US"/>
        </w:rPr>
        <w:t>hành</w:t>
      </w:r>
      <w:proofErr w:type="spellEnd"/>
      <w:r w:rsidR="001729A1">
        <w:rPr>
          <w:lang w:val="en-US"/>
        </w:rPr>
        <w:t xml:space="preserve"> </w:t>
      </w:r>
      <w:proofErr w:type="spellStart"/>
      <w:r w:rsidR="001729A1">
        <w:rPr>
          <w:lang w:val="en-US"/>
        </w:rPr>
        <w:t>từ</w:t>
      </w:r>
      <w:proofErr w:type="spellEnd"/>
      <w:r w:rsidR="001729A1">
        <w:rPr>
          <w:lang w:val="en-US"/>
        </w:rPr>
        <w:t xml:space="preserve"> </w:t>
      </w:r>
      <w:proofErr w:type="spellStart"/>
      <w:r w:rsidR="001729A1">
        <w:rPr>
          <w:lang w:val="en-US"/>
        </w:rPr>
        <w:t>ngày</w:t>
      </w:r>
      <w:proofErr w:type="spellEnd"/>
      <w:r w:rsidR="001729A1">
        <w:rPr>
          <w:lang w:val="en-US"/>
        </w:rPr>
        <w:t xml:space="preserve"> 01/07/2020.</w:t>
      </w:r>
    </w:p>
    <w:p w:rsidR="006817A8" w:rsidRPr="00060E76" w:rsidRDefault="006817A8" w:rsidP="006817A8">
      <w:pPr>
        <w:rPr>
          <w:lang w:val="en-US"/>
        </w:rPr>
      </w:pPr>
    </w:p>
    <w:p w:rsidR="006817A8" w:rsidRPr="00060E76" w:rsidRDefault="006817A8" w:rsidP="00297EC4">
      <w:pPr>
        <w:rPr>
          <w:lang w:val="en-US"/>
        </w:rPr>
      </w:pPr>
    </w:p>
    <w:sectPr w:rsidR="006817A8" w:rsidRPr="00060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C4"/>
    <w:rsid w:val="00060E76"/>
    <w:rsid w:val="00103B19"/>
    <w:rsid w:val="001729A1"/>
    <w:rsid w:val="00222965"/>
    <w:rsid w:val="00297EC4"/>
    <w:rsid w:val="00490B6A"/>
    <w:rsid w:val="00614E76"/>
    <w:rsid w:val="006817A8"/>
    <w:rsid w:val="006B0282"/>
    <w:rsid w:val="00860FCA"/>
    <w:rsid w:val="008725AB"/>
    <w:rsid w:val="00895A59"/>
    <w:rsid w:val="00B575A8"/>
    <w:rsid w:val="00BA3561"/>
    <w:rsid w:val="00DD1E3B"/>
    <w:rsid w:val="00F078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1"/>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A3561"/>
    <w:pPr>
      <w:spacing w:before="100" w:beforeAutospacing="1" w:after="100" w:afterAutospacing="1" w:line="240" w:lineRule="auto"/>
      <w:jc w:val="left"/>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1"/>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A3561"/>
    <w:pPr>
      <w:spacing w:before="100" w:beforeAutospacing="1" w:after="100" w:afterAutospacing="1" w:line="240" w:lineRule="auto"/>
      <w:jc w:val="left"/>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2425">
      <w:bodyDiv w:val="1"/>
      <w:marLeft w:val="0"/>
      <w:marRight w:val="0"/>
      <w:marTop w:val="0"/>
      <w:marBottom w:val="0"/>
      <w:divBdr>
        <w:top w:val="none" w:sz="0" w:space="0" w:color="auto"/>
        <w:left w:val="none" w:sz="0" w:space="0" w:color="auto"/>
        <w:bottom w:val="none" w:sz="0" w:space="0" w:color="auto"/>
        <w:right w:val="none" w:sz="0" w:space="0" w:color="auto"/>
      </w:divBdr>
    </w:div>
    <w:div w:id="983002087">
      <w:bodyDiv w:val="1"/>
      <w:marLeft w:val="0"/>
      <w:marRight w:val="0"/>
      <w:marTop w:val="0"/>
      <w:marBottom w:val="0"/>
      <w:divBdr>
        <w:top w:val="none" w:sz="0" w:space="0" w:color="auto"/>
        <w:left w:val="none" w:sz="0" w:space="0" w:color="auto"/>
        <w:bottom w:val="none" w:sz="0" w:space="0" w:color="auto"/>
        <w:right w:val="none" w:sz="0" w:space="0" w:color="auto"/>
      </w:divBdr>
    </w:div>
    <w:div w:id="1101758428">
      <w:bodyDiv w:val="1"/>
      <w:marLeft w:val="0"/>
      <w:marRight w:val="0"/>
      <w:marTop w:val="0"/>
      <w:marBottom w:val="0"/>
      <w:divBdr>
        <w:top w:val="none" w:sz="0" w:space="0" w:color="auto"/>
        <w:left w:val="none" w:sz="0" w:space="0" w:color="auto"/>
        <w:bottom w:val="none" w:sz="0" w:space="0" w:color="auto"/>
        <w:right w:val="none" w:sz="0" w:space="0" w:color="auto"/>
      </w:divBdr>
    </w:div>
    <w:div w:id="1426415060">
      <w:bodyDiv w:val="1"/>
      <w:marLeft w:val="0"/>
      <w:marRight w:val="0"/>
      <w:marTop w:val="0"/>
      <w:marBottom w:val="0"/>
      <w:divBdr>
        <w:top w:val="none" w:sz="0" w:space="0" w:color="auto"/>
        <w:left w:val="none" w:sz="0" w:space="0" w:color="auto"/>
        <w:bottom w:val="none" w:sz="0" w:space="0" w:color="auto"/>
        <w:right w:val="none" w:sz="0" w:space="0" w:color="auto"/>
      </w:divBdr>
    </w:div>
    <w:div w:id="1846551142">
      <w:bodyDiv w:val="1"/>
      <w:marLeft w:val="0"/>
      <w:marRight w:val="0"/>
      <w:marTop w:val="0"/>
      <w:marBottom w:val="0"/>
      <w:divBdr>
        <w:top w:val="none" w:sz="0" w:space="0" w:color="auto"/>
        <w:left w:val="none" w:sz="0" w:space="0" w:color="auto"/>
        <w:bottom w:val="none" w:sz="0" w:space="0" w:color="auto"/>
        <w:right w:val="none" w:sz="0" w:space="0" w:color="auto"/>
      </w:divBdr>
    </w:div>
    <w:div w:id="1974285464">
      <w:bodyDiv w:val="1"/>
      <w:marLeft w:val="0"/>
      <w:marRight w:val="0"/>
      <w:marTop w:val="0"/>
      <w:marBottom w:val="0"/>
      <w:divBdr>
        <w:top w:val="none" w:sz="0" w:space="0" w:color="auto"/>
        <w:left w:val="none" w:sz="0" w:space="0" w:color="auto"/>
        <w:bottom w:val="none" w:sz="0" w:space="0" w:color="auto"/>
        <w:right w:val="none" w:sz="0" w:space="0" w:color="auto"/>
      </w:divBdr>
    </w:div>
    <w:div w:id="21309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10</cp:revision>
  <dcterms:created xsi:type="dcterms:W3CDTF">2020-09-10T01:41:00Z</dcterms:created>
  <dcterms:modified xsi:type="dcterms:W3CDTF">2020-09-10T09:24:00Z</dcterms:modified>
</cp:coreProperties>
</file>